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196" w:rsidRPr="006470A0" w:rsidRDefault="0075030C">
      <w:pPr>
        <w:spacing w:line="560" w:lineRule="exact"/>
        <w:jc w:val="center"/>
        <w:rPr>
          <w:rFonts w:ascii="方正小标宋简体" w:eastAsia="方正小标宋简体" w:hAnsi="Times New Roman" w:cs="Times New Roman"/>
          <w:kern w:val="0"/>
          <w:sz w:val="44"/>
          <w:szCs w:val="32"/>
        </w:rPr>
      </w:pPr>
      <w:r w:rsidRPr="006470A0">
        <w:rPr>
          <w:rFonts w:ascii="方正小标宋简体" w:eastAsia="方正小标宋简体" w:hAnsi="Times New Roman" w:cs="Times New Roman" w:hint="eastAsia"/>
          <w:kern w:val="0"/>
          <w:sz w:val="44"/>
          <w:szCs w:val="32"/>
        </w:rPr>
        <w:t>关于开展2017年天津市大学生知识产权</w:t>
      </w:r>
    </w:p>
    <w:p w:rsidR="00883196" w:rsidRPr="006470A0" w:rsidRDefault="0075030C">
      <w:pPr>
        <w:spacing w:line="560" w:lineRule="exact"/>
        <w:jc w:val="center"/>
        <w:rPr>
          <w:rFonts w:ascii="方正小标宋简体" w:eastAsia="方正小标宋简体" w:hAnsi="Times New Roman" w:cs="Times New Roman"/>
          <w:kern w:val="0"/>
          <w:sz w:val="44"/>
          <w:szCs w:val="32"/>
        </w:rPr>
      </w:pPr>
      <w:r w:rsidRPr="006470A0">
        <w:rPr>
          <w:rFonts w:ascii="方正小标宋简体" w:eastAsia="方正小标宋简体" w:hAnsi="Times New Roman" w:cs="Times New Roman" w:hint="eastAsia"/>
          <w:kern w:val="0"/>
          <w:sz w:val="44"/>
          <w:szCs w:val="32"/>
        </w:rPr>
        <w:t>创新创业发明与设计大赛的通知</w:t>
      </w:r>
    </w:p>
    <w:p w:rsidR="00883196" w:rsidRPr="00F37064" w:rsidRDefault="00883196">
      <w:pPr>
        <w:jc w:val="center"/>
        <w:rPr>
          <w:rFonts w:ascii="Times New Roman" w:eastAsia="华文中宋" w:hAnsi="Times New Roman" w:cs="Times New Roman"/>
          <w:kern w:val="0"/>
          <w:sz w:val="36"/>
          <w:szCs w:val="44"/>
        </w:rPr>
      </w:pPr>
    </w:p>
    <w:p w:rsidR="00F37064" w:rsidRDefault="00F37064" w:rsidP="00F37064">
      <w:pPr>
        <w:widowControl/>
        <w:shd w:val="clear" w:color="auto" w:fill="FFFFFF"/>
        <w:spacing w:line="560" w:lineRule="exact"/>
        <w:rPr>
          <w:rFonts w:ascii="Times New Roman" w:eastAsia="仿宋_GB2312" w:hAnsi="Times New Roman" w:cs="Times New Roman"/>
          <w:color w:val="333333"/>
          <w:kern w:val="0"/>
          <w:sz w:val="32"/>
          <w:szCs w:val="32"/>
        </w:rPr>
      </w:pPr>
      <w:r w:rsidRPr="0029311F">
        <w:rPr>
          <w:rFonts w:ascii="Times New Roman" w:eastAsia="仿宋_GB2312" w:hAnsi="Times New Roman" w:cs="Times New Roman" w:hint="eastAsia"/>
          <w:color w:val="333333"/>
          <w:kern w:val="0"/>
          <w:sz w:val="32"/>
          <w:szCs w:val="32"/>
        </w:rPr>
        <w:t>各</w:t>
      </w:r>
      <w:r w:rsidR="003C0849">
        <w:rPr>
          <w:rFonts w:ascii="Times New Roman" w:eastAsia="仿宋_GB2312" w:hAnsi="Times New Roman" w:cs="Times New Roman" w:hint="eastAsia"/>
          <w:color w:val="333333"/>
          <w:kern w:val="0"/>
          <w:sz w:val="32"/>
          <w:szCs w:val="32"/>
        </w:rPr>
        <w:t>学院</w:t>
      </w:r>
      <w:r w:rsidRPr="0029311F">
        <w:rPr>
          <w:rFonts w:ascii="Times New Roman" w:eastAsia="仿宋_GB2312" w:hAnsi="Times New Roman" w:cs="Times New Roman" w:hint="eastAsia"/>
          <w:color w:val="333333"/>
          <w:kern w:val="0"/>
          <w:sz w:val="32"/>
          <w:szCs w:val="32"/>
        </w:rPr>
        <w:t>：</w:t>
      </w:r>
    </w:p>
    <w:p w:rsidR="00883196" w:rsidRDefault="0075030C">
      <w:pPr>
        <w:widowControl/>
        <w:shd w:val="clear" w:color="auto" w:fill="FFFFFF"/>
        <w:spacing w:line="560" w:lineRule="exact"/>
        <w:ind w:firstLineChars="200" w:firstLine="640"/>
        <w:rPr>
          <w:rFonts w:ascii="Times New Roman" w:eastAsia="仿宋_GB2312" w:hAnsi="Times New Roman" w:cs="Times New Roman"/>
          <w:color w:val="333333"/>
          <w:kern w:val="0"/>
          <w:sz w:val="32"/>
          <w:szCs w:val="32"/>
        </w:rPr>
      </w:pPr>
      <w:r>
        <w:rPr>
          <w:rFonts w:ascii="Times New Roman" w:eastAsia="仿宋_GB2312" w:hAnsi="Times New Roman" w:cs="Times New Roman"/>
          <w:color w:val="333333"/>
          <w:kern w:val="0"/>
          <w:sz w:val="32"/>
          <w:szCs w:val="32"/>
        </w:rPr>
        <w:t>为贯彻国务院《关于大力推进大众创业万众创新若干政策措施的意见》，按照市委、市政府有关大众创业、万众创新的重大部署，深入实施创新驱动发展战略，促进全市高校师生发明与创造蓬勃开展，发挥知识产权对全社会创新创业的服务和保障作用，市知识产权局、市教委共同发起举办</w:t>
      </w:r>
      <w:r>
        <w:rPr>
          <w:rFonts w:ascii="Times New Roman" w:eastAsia="仿宋_GB2312" w:hAnsi="Times New Roman" w:cs="Times New Roman"/>
          <w:color w:val="333333"/>
          <w:kern w:val="0"/>
          <w:sz w:val="32"/>
          <w:szCs w:val="32"/>
        </w:rPr>
        <w:t>2017</w:t>
      </w:r>
      <w:r>
        <w:rPr>
          <w:rFonts w:ascii="Times New Roman" w:eastAsia="仿宋_GB2312" w:hAnsi="Times New Roman" w:cs="Times New Roman"/>
          <w:color w:val="333333"/>
          <w:kern w:val="0"/>
          <w:sz w:val="32"/>
          <w:szCs w:val="32"/>
        </w:rPr>
        <w:t>年天津市大学生知识产权创新创业发明与设计大赛。现就大赛具体内容通知如下：</w:t>
      </w:r>
    </w:p>
    <w:p w:rsidR="00883196" w:rsidRDefault="0075030C">
      <w:pPr>
        <w:adjustRightInd w:val="0"/>
        <w:snapToGrid w:val="0"/>
        <w:spacing w:line="560" w:lineRule="exact"/>
        <w:ind w:firstLineChars="200" w:firstLine="640"/>
        <w:jc w:val="left"/>
        <w:rPr>
          <w:rFonts w:ascii="Times New Roman" w:eastAsia="黑体" w:hAnsi="Times New Roman" w:cs="Times New Roman"/>
          <w:bCs/>
          <w:sz w:val="32"/>
          <w:szCs w:val="32"/>
        </w:rPr>
      </w:pPr>
      <w:r>
        <w:rPr>
          <w:rFonts w:ascii="Times New Roman" w:eastAsia="黑体" w:hAnsi="Times New Roman" w:cs="Times New Roman"/>
          <w:bCs/>
          <w:sz w:val="32"/>
          <w:szCs w:val="32"/>
        </w:rPr>
        <w:t>一、组织单位</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主办：天津市知识产权局、天津市教育委员会</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承办：天津大学</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大赛组委会</w:t>
      </w:r>
      <w:r w:rsidR="00CA2E0A">
        <w:rPr>
          <w:rFonts w:ascii="Times New Roman" w:eastAsia="仿宋_GB2312" w:hAnsi="Times New Roman" w:cs="Times New Roman" w:hint="eastAsia"/>
          <w:sz w:val="32"/>
          <w:szCs w:val="32"/>
        </w:rPr>
        <w:t>办公室</w:t>
      </w:r>
      <w:r>
        <w:rPr>
          <w:rFonts w:ascii="Times New Roman" w:eastAsia="仿宋_GB2312" w:hAnsi="Times New Roman" w:cs="Times New Roman"/>
          <w:sz w:val="32"/>
          <w:szCs w:val="32"/>
        </w:rPr>
        <w:t>设在天津大学</w:t>
      </w:r>
    </w:p>
    <w:p w:rsidR="00883196" w:rsidRDefault="0075030C">
      <w:pPr>
        <w:adjustRightInd w:val="0"/>
        <w:snapToGrid w:val="0"/>
        <w:spacing w:line="560" w:lineRule="exact"/>
        <w:ind w:firstLineChars="200" w:firstLine="640"/>
        <w:jc w:val="left"/>
        <w:rPr>
          <w:rFonts w:ascii="Times New Roman" w:eastAsia="黑体" w:hAnsi="Times New Roman" w:cs="Times New Roman"/>
          <w:bCs/>
          <w:sz w:val="32"/>
          <w:szCs w:val="32"/>
        </w:rPr>
      </w:pPr>
      <w:r w:rsidRPr="006470A0">
        <w:rPr>
          <w:rFonts w:ascii="Times New Roman" w:eastAsia="黑体" w:hAnsi="Times New Roman" w:cs="Times New Roman"/>
          <w:bCs/>
          <w:sz w:val="32"/>
          <w:szCs w:val="32"/>
        </w:rPr>
        <w:t>二、参赛项目要求</w:t>
      </w:r>
    </w:p>
    <w:p w:rsidR="00883196" w:rsidRDefault="0075030C" w:rsidP="006470A0">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本次参赛项目为</w:t>
      </w:r>
      <w:r w:rsidRPr="003C0849">
        <w:rPr>
          <w:rFonts w:ascii="Times New Roman" w:eastAsia="仿宋_GB2312" w:hAnsi="Times New Roman" w:cs="Times New Roman"/>
          <w:color w:val="FF0000"/>
          <w:sz w:val="32"/>
          <w:szCs w:val="32"/>
        </w:rPr>
        <w:t>2015</w:t>
      </w:r>
      <w:r w:rsidRPr="003C0849">
        <w:rPr>
          <w:rFonts w:ascii="Times New Roman" w:eastAsia="仿宋_GB2312" w:hAnsi="Times New Roman" w:cs="Times New Roman"/>
          <w:color w:val="FF0000"/>
          <w:sz w:val="32"/>
          <w:szCs w:val="32"/>
        </w:rPr>
        <w:t>年</w:t>
      </w:r>
      <w:r w:rsidRPr="003C0849">
        <w:rPr>
          <w:rFonts w:ascii="Times New Roman" w:eastAsia="仿宋_GB2312" w:hAnsi="Times New Roman" w:cs="Times New Roman"/>
          <w:color w:val="FF0000"/>
          <w:sz w:val="32"/>
          <w:szCs w:val="32"/>
        </w:rPr>
        <w:t>6</w:t>
      </w:r>
      <w:r w:rsidRPr="003C0849">
        <w:rPr>
          <w:rFonts w:ascii="Times New Roman" w:eastAsia="仿宋_GB2312" w:hAnsi="Times New Roman" w:cs="Times New Roman"/>
          <w:color w:val="FF0000"/>
          <w:sz w:val="32"/>
          <w:szCs w:val="32"/>
        </w:rPr>
        <w:t>月</w:t>
      </w:r>
      <w:r w:rsidRPr="003C0849">
        <w:rPr>
          <w:rFonts w:ascii="Times New Roman" w:eastAsia="仿宋_GB2312" w:hAnsi="Times New Roman" w:cs="Times New Roman"/>
          <w:color w:val="FF0000"/>
          <w:sz w:val="32"/>
          <w:szCs w:val="32"/>
        </w:rPr>
        <w:t>1</w:t>
      </w:r>
      <w:r w:rsidRPr="003C0849">
        <w:rPr>
          <w:rFonts w:ascii="Times New Roman" w:eastAsia="仿宋_GB2312" w:hAnsi="Times New Roman" w:cs="Times New Roman"/>
          <w:color w:val="FF0000"/>
          <w:sz w:val="32"/>
          <w:szCs w:val="32"/>
        </w:rPr>
        <w:t>日以后授权（申请）专利的技术（产品）项目</w:t>
      </w:r>
      <w:r>
        <w:rPr>
          <w:rFonts w:ascii="Times New Roman" w:eastAsia="仿宋_GB2312" w:hAnsi="Times New Roman" w:cs="Times New Roman"/>
          <w:sz w:val="32"/>
          <w:szCs w:val="32"/>
        </w:rPr>
        <w:t>，项目类别将按照天津市</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大高端产业集群，即：</w:t>
      </w:r>
      <w:r>
        <w:rPr>
          <w:rFonts w:ascii="Times New Roman" w:eastAsia="仿宋_GB2312" w:hAnsi="Times New Roman" w:cs="Times New Roman"/>
          <w:sz w:val="32"/>
          <w:szCs w:val="32"/>
        </w:rPr>
        <w:t>A</w:t>
      </w:r>
      <w:r>
        <w:rPr>
          <w:rFonts w:ascii="Times New Roman" w:eastAsia="仿宋_GB2312" w:hAnsi="Times New Roman" w:cs="Times New Roman"/>
          <w:sz w:val="32"/>
          <w:szCs w:val="32"/>
        </w:rPr>
        <w:t>高端装备；</w:t>
      </w:r>
      <w:r>
        <w:rPr>
          <w:rFonts w:ascii="Times New Roman" w:eastAsia="仿宋_GB2312" w:hAnsi="Times New Roman" w:cs="Times New Roman"/>
          <w:sz w:val="32"/>
          <w:szCs w:val="32"/>
        </w:rPr>
        <w:t>B</w:t>
      </w:r>
      <w:r>
        <w:rPr>
          <w:rFonts w:ascii="Times New Roman" w:eastAsia="仿宋_GB2312" w:hAnsi="Times New Roman" w:cs="Times New Roman"/>
          <w:sz w:val="32"/>
          <w:szCs w:val="32"/>
        </w:rPr>
        <w:t>新一代信息技术；</w:t>
      </w:r>
      <w:r>
        <w:rPr>
          <w:rFonts w:ascii="Times New Roman" w:eastAsia="仿宋_GB2312" w:hAnsi="Times New Roman" w:cs="Times New Roman"/>
          <w:sz w:val="32"/>
          <w:szCs w:val="32"/>
        </w:rPr>
        <w:t>C</w:t>
      </w:r>
      <w:r>
        <w:rPr>
          <w:rFonts w:ascii="Times New Roman" w:eastAsia="仿宋_GB2312" w:hAnsi="Times New Roman" w:cs="Times New Roman"/>
          <w:sz w:val="32"/>
          <w:szCs w:val="32"/>
        </w:rPr>
        <w:t>航空航天；</w:t>
      </w:r>
      <w:r>
        <w:rPr>
          <w:rFonts w:ascii="Times New Roman" w:eastAsia="仿宋_GB2312" w:hAnsi="Times New Roman" w:cs="Times New Roman"/>
          <w:sz w:val="32"/>
          <w:szCs w:val="32"/>
        </w:rPr>
        <w:t>D</w:t>
      </w:r>
      <w:r>
        <w:rPr>
          <w:rFonts w:ascii="Times New Roman" w:eastAsia="仿宋_GB2312" w:hAnsi="Times New Roman" w:cs="Times New Roman"/>
          <w:sz w:val="32"/>
          <w:szCs w:val="32"/>
        </w:rPr>
        <w:t>汽车与新能源汽车；</w:t>
      </w:r>
      <w:r>
        <w:rPr>
          <w:rFonts w:ascii="Times New Roman" w:eastAsia="仿宋_GB2312" w:hAnsi="Times New Roman" w:cs="Times New Roman"/>
          <w:sz w:val="32"/>
          <w:szCs w:val="32"/>
        </w:rPr>
        <w:t>E</w:t>
      </w:r>
      <w:r>
        <w:rPr>
          <w:rFonts w:ascii="Times New Roman" w:eastAsia="仿宋_GB2312" w:hAnsi="Times New Roman" w:cs="Times New Roman"/>
          <w:sz w:val="32"/>
          <w:szCs w:val="32"/>
        </w:rPr>
        <w:t>生物医药与健康；</w:t>
      </w:r>
      <w:r>
        <w:rPr>
          <w:rFonts w:ascii="Times New Roman" w:eastAsia="仿宋_GB2312" w:hAnsi="Times New Roman" w:cs="Times New Roman"/>
          <w:sz w:val="32"/>
          <w:szCs w:val="32"/>
        </w:rPr>
        <w:t>F</w:t>
      </w:r>
      <w:r>
        <w:rPr>
          <w:rFonts w:ascii="Times New Roman" w:eastAsia="仿宋_GB2312" w:hAnsi="Times New Roman" w:cs="Times New Roman"/>
          <w:sz w:val="32"/>
          <w:szCs w:val="32"/>
        </w:rPr>
        <w:t>新能源；</w:t>
      </w:r>
      <w:r>
        <w:rPr>
          <w:rFonts w:ascii="Times New Roman" w:eastAsia="仿宋_GB2312" w:hAnsi="Times New Roman" w:cs="Times New Roman"/>
          <w:sz w:val="32"/>
          <w:szCs w:val="32"/>
        </w:rPr>
        <w:t>G</w:t>
      </w:r>
      <w:r>
        <w:rPr>
          <w:rFonts w:ascii="Times New Roman" w:eastAsia="仿宋_GB2312" w:hAnsi="Times New Roman" w:cs="Times New Roman"/>
          <w:sz w:val="32"/>
          <w:szCs w:val="32"/>
        </w:rPr>
        <w:t>新材料；</w:t>
      </w:r>
      <w:r>
        <w:rPr>
          <w:rFonts w:ascii="Times New Roman" w:eastAsia="仿宋_GB2312" w:hAnsi="Times New Roman" w:cs="Times New Roman"/>
          <w:sz w:val="32"/>
          <w:szCs w:val="32"/>
        </w:rPr>
        <w:t>H</w:t>
      </w:r>
      <w:r>
        <w:rPr>
          <w:rFonts w:ascii="Times New Roman" w:eastAsia="仿宋_GB2312" w:hAnsi="Times New Roman" w:cs="Times New Roman"/>
          <w:sz w:val="32"/>
          <w:szCs w:val="32"/>
        </w:rPr>
        <w:t>节能环保；</w:t>
      </w:r>
      <w:r>
        <w:rPr>
          <w:rFonts w:ascii="Times New Roman" w:eastAsia="仿宋_GB2312" w:hAnsi="Times New Roman" w:cs="Times New Roman"/>
          <w:sz w:val="32"/>
          <w:szCs w:val="32"/>
        </w:rPr>
        <w:t>I</w:t>
      </w:r>
      <w:r>
        <w:rPr>
          <w:rFonts w:ascii="Times New Roman" w:eastAsia="仿宋_GB2312" w:hAnsi="Times New Roman" w:cs="Times New Roman"/>
          <w:sz w:val="32"/>
          <w:szCs w:val="32"/>
        </w:rPr>
        <w:t>现代石化；</w:t>
      </w:r>
      <w:r>
        <w:rPr>
          <w:rFonts w:ascii="Times New Roman" w:eastAsia="仿宋_GB2312" w:hAnsi="Times New Roman" w:cs="Times New Roman"/>
          <w:sz w:val="32"/>
          <w:szCs w:val="32"/>
        </w:rPr>
        <w:t>J</w:t>
      </w:r>
      <w:r>
        <w:rPr>
          <w:rFonts w:ascii="Times New Roman" w:eastAsia="仿宋_GB2312" w:hAnsi="Times New Roman" w:cs="Times New Roman"/>
          <w:sz w:val="32"/>
          <w:szCs w:val="32"/>
        </w:rPr>
        <w:t>现代冶金等产业领域。</w:t>
      </w:r>
    </w:p>
    <w:p w:rsidR="00883196" w:rsidRDefault="0075030C">
      <w:pPr>
        <w:adjustRightInd w:val="0"/>
        <w:snapToGrid w:val="0"/>
        <w:spacing w:line="560" w:lineRule="exact"/>
        <w:ind w:firstLineChars="200" w:firstLine="640"/>
        <w:jc w:val="left"/>
        <w:rPr>
          <w:rFonts w:ascii="Times New Roman" w:eastAsia="黑体" w:hAnsi="Times New Roman" w:cs="Times New Roman"/>
          <w:bCs/>
          <w:sz w:val="32"/>
          <w:szCs w:val="32"/>
        </w:rPr>
      </w:pPr>
      <w:r>
        <w:rPr>
          <w:rFonts w:ascii="Times New Roman" w:eastAsia="黑体" w:hAnsi="Times New Roman" w:cs="Times New Roman"/>
          <w:bCs/>
          <w:sz w:val="32"/>
          <w:szCs w:val="32"/>
        </w:rPr>
        <w:t>三、参赛对象</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本次活动面向天津市普通</w:t>
      </w:r>
      <w:r w:rsidR="00F37064">
        <w:rPr>
          <w:rFonts w:ascii="Times New Roman" w:eastAsia="仿宋_GB2312" w:hAnsi="Times New Roman" w:cs="Times New Roman" w:hint="eastAsia"/>
          <w:sz w:val="32"/>
          <w:szCs w:val="32"/>
        </w:rPr>
        <w:t>高等学校</w:t>
      </w:r>
      <w:r>
        <w:rPr>
          <w:rFonts w:ascii="Times New Roman" w:eastAsia="仿宋_GB2312" w:hAnsi="Times New Roman" w:cs="Times New Roman"/>
          <w:sz w:val="32"/>
          <w:szCs w:val="32"/>
        </w:rPr>
        <w:t>的</w:t>
      </w:r>
      <w:r w:rsidRPr="003C0849">
        <w:rPr>
          <w:rFonts w:ascii="Times New Roman" w:eastAsia="仿宋_GB2312" w:hAnsi="Times New Roman" w:cs="Times New Roman"/>
          <w:color w:val="FF0000"/>
          <w:sz w:val="32"/>
          <w:szCs w:val="32"/>
        </w:rPr>
        <w:t>全体学生及教师</w:t>
      </w:r>
      <w:r>
        <w:rPr>
          <w:rFonts w:ascii="Times New Roman" w:eastAsia="仿宋_GB2312" w:hAnsi="Times New Roman" w:cs="Times New Roman"/>
          <w:sz w:val="32"/>
          <w:szCs w:val="32"/>
        </w:rPr>
        <w:t>。凡</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日前正式注册的普通高校全日制</w:t>
      </w:r>
      <w:r w:rsidR="00CA2E0A">
        <w:rPr>
          <w:rFonts w:ascii="Times New Roman" w:eastAsia="仿宋_GB2312" w:hAnsi="Times New Roman" w:cs="Times New Roman" w:hint="eastAsia"/>
          <w:sz w:val="32"/>
          <w:szCs w:val="32"/>
        </w:rPr>
        <w:t>研究</w:t>
      </w:r>
      <w:r w:rsidR="00CA2E0A">
        <w:rPr>
          <w:rFonts w:ascii="Times New Roman" w:eastAsia="仿宋_GB2312" w:hAnsi="Times New Roman" w:cs="Times New Roman" w:hint="eastAsia"/>
          <w:sz w:val="32"/>
          <w:szCs w:val="32"/>
        </w:rPr>
        <w:lastRenderedPageBreak/>
        <w:t>生、本科生、专科生</w:t>
      </w:r>
      <w:r>
        <w:rPr>
          <w:rFonts w:ascii="Times New Roman" w:eastAsia="仿宋_GB2312" w:hAnsi="Times New Roman" w:cs="Times New Roman"/>
          <w:sz w:val="32"/>
          <w:szCs w:val="32"/>
        </w:rPr>
        <w:t>在校学生，均可参赛。</w:t>
      </w:r>
      <w:r w:rsidRPr="00A74701">
        <w:rPr>
          <w:rFonts w:ascii="Times New Roman" w:eastAsia="仿宋_GB2312" w:hAnsi="Times New Roman" w:cs="Times New Roman"/>
          <w:color w:val="FF0000"/>
          <w:sz w:val="32"/>
          <w:szCs w:val="32"/>
        </w:rPr>
        <w:t>教师申报参赛的项目成果须有学生参加，成果的主要完成人（前三位）须至少有一名为在校学生。</w:t>
      </w:r>
      <w:r w:rsidRPr="0029311F">
        <w:rPr>
          <w:rFonts w:ascii="Times New Roman" w:eastAsia="仿宋_GB2312" w:hAnsi="Times New Roman" w:cs="Times New Roman"/>
          <w:sz w:val="32"/>
          <w:szCs w:val="32"/>
        </w:rPr>
        <w:t>参赛项目须由学生进行展示</w:t>
      </w:r>
      <w:r>
        <w:rPr>
          <w:rFonts w:ascii="Times New Roman" w:eastAsia="仿宋_GB2312" w:hAnsi="Times New Roman" w:cs="Times New Roman"/>
          <w:sz w:val="32"/>
          <w:szCs w:val="32"/>
        </w:rPr>
        <w:t>，大赛获奖荣誉将授予参赛学生。</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个人或团队均可报名参赛。凡申报个人项目的，报名者须承担项目参赛的全部工作；</w:t>
      </w:r>
      <w:r>
        <w:rPr>
          <w:rFonts w:ascii="Times New Roman" w:eastAsia="仿宋_GB2312" w:hAnsi="Times New Roman" w:cs="Times New Roman"/>
          <w:sz w:val="32"/>
          <w:szCs w:val="32"/>
        </w:rPr>
        <w:t xml:space="preserve"> 2</w:t>
      </w:r>
      <w:r>
        <w:rPr>
          <w:rFonts w:ascii="Times New Roman" w:eastAsia="仿宋_GB2312" w:hAnsi="Times New Roman" w:cs="Times New Roman"/>
          <w:sz w:val="32"/>
          <w:szCs w:val="32"/>
        </w:rPr>
        <w:t>人及以上参赛的，须以团队形式报名。</w:t>
      </w:r>
    </w:p>
    <w:p w:rsidR="00883196" w:rsidRDefault="0075030C">
      <w:pPr>
        <w:adjustRightInd w:val="0"/>
        <w:snapToGrid w:val="0"/>
        <w:spacing w:line="560" w:lineRule="exact"/>
        <w:ind w:firstLineChars="200" w:firstLine="640"/>
        <w:jc w:val="left"/>
        <w:rPr>
          <w:rFonts w:ascii="Times New Roman" w:eastAsia="黑体" w:hAnsi="Times New Roman" w:cs="Times New Roman"/>
          <w:bCs/>
          <w:sz w:val="32"/>
          <w:szCs w:val="32"/>
        </w:rPr>
      </w:pPr>
      <w:r>
        <w:rPr>
          <w:rFonts w:ascii="Times New Roman" w:eastAsia="黑体" w:hAnsi="Times New Roman" w:cs="Times New Roman"/>
          <w:bCs/>
          <w:sz w:val="32"/>
          <w:szCs w:val="32"/>
        </w:rPr>
        <w:t>四、大赛组织方式</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本次大赛将分为初赛和决赛两个阶段</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、初赛：各高校根据大赛组委会统一部署，组织校内选拔，推荐</w:t>
      </w:r>
      <w:r w:rsidRPr="006470A0">
        <w:rPr>
          <w:rFonts w:ascii="Times New Roman" w:eastAsia="仿宋_GB2312" w:hAnsi="Times New Roman" w:cs="Times New Roman"/>
          <w:sz w:val="32"/>
          <w:szCs w:val="32"/>
        </w:rPr>
        <w:t>不少于</w:t>
      </w:r>
      <w:r w:rsidRPr="006470A0">
        <w:rPr>
          <w:rFonts w:ascii="Times New Roman" w:eastAsia="仿宋_GB2312" w:hAnsi="Times New Roman" w:cs="Times New Roman"/>
          <w:sz w:val="32"/>
          <w:szCs w:val="32"/>
        </w:rPr>
        <w:t>3</w:t>
      </w:r>
      <w:r w:rsidRPr="006470A0">
        <w:rPr>
          <w:rFonts w:ascii="Times New Roman" w:eastAsia="仿宋_GB2312" w:hAnsi="Times New Roman" w:cs="Times New Roman"/>
          <w:sz w:val="32"/>
          <w:szCs w:val="32"/>
        </w:rPr>
        <w:t>件，不多于</w:t>
      </w:r>
      <w:r w:rsidRPr="006470A0">
        <w:rPr>
          <w:rFonts w:ascii="Times New Roman" w:eastAsia="仿宋_GB2312" w:hAnsi="Times New Roman" w:cs="Times New Roman"/>
          <w:sz w:val="32"/>
          <w:szCs w:val="32"/>
        </w:rPr>
        <w:t>5</w:t>
      </w:r>
      <w:r w:rsidRPr="006470A0">
        <w:rPr>
          <w:rFonts w:ascii="Times New Roman" w:eastAsia="仿宋_GB2312" w:hAnsi="Times New Roman" w:cs="Times New Roman"/>
          <w:sz w:val="32"/>
          <w:szCs w:val="32"/>
        </w:rPr>
        <w:t>件优</w:t>
      </w:r>
      <w:r>
        <w:rPr>
          <w:rFonts w:ascii="Times New Roman" w:eastAsia="仿宋_GB2312" w:hAnsi="Times New Roman" w:cs="Times New Roman"/>
          <w:sz w:val="32"/>
          <w:szCs w:val="32"/>
        </w:rPr>
        <w:t>秀项目参加决赛。</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、决赛：大赛组委会组织专家对初赛项目进行</w:t>
      </w:r>
      <w:r w:rsidR="00F37064">
        <w:rPr>
          <w:rFonts w:ascii="Times New Roman" w:eastAsia="仿宋_GB2312" w:hAnsi="Times New Roman" w:cs="Times New Roman" w:hint="eastAsia"/>
          <w:sz w:val="32"/>
          <w:szCs w:val="32"/>
        </w:rPr>
        <w:t>评审</w:t>
      </w:r>
      <w:r>
        <w:rPr>
          <w:rFonts w:ascii="Times New Roman" w:eastAsia="仿宋_GB2312" w:hAnsi="Times New Roman" w:cs="Times New Roman"/>
          <w:sz w:val="32"/>
          <w:szCs w:val="32"/>
        </w:rPr>
        <w:t>，</w:t>
      </w:r>
      <w:r w:rsidR="00F37064">
        <w:rPr>
          <w:rFonts w:ascii="Times New Roman" w:eastAsia="仿宋_GB2312" w:hAnsi="Times New Roman" w:cs="Times New Roman" w:hint="eastAsia"/>
          <w:sz w:val="32"/>
          <w:szCs w:val="32"/>
        </w:rPr>
        <w:t>并</w:t>
      </w:r>
      <w:r w:rsidR="00F37064" w:rsidRPr="0029311F">
        <w:rPr>
          <w:rFonts w:ascii="Times New Roman" w:eastAsia="仿宋_GB2312" w:hAnsi="Times New Roman" w:cs="Times New Roman" w:hint="eastAsia"/>
          <w:sz w:val="32"/>
          <w:szCs w:val="32"/>
        </w:rPr>
        <w:t>推荐</w:t>
      </w:r>
      <w:r w:rsidRPr="0029311F">
        <w:rPr>
          <w:rFonts w:ascii="Times New Roman" w:eastAsia="仿宋_GB2312" w:hAnsi="Times New Roman" w:cs="Times New Roman"/>
          <w:sz w:val="32"/>
          <w:szCs w:val="32"/>
        </w:rPr>
        <w:t>优秀</w:t>
      </w:r>
      <w:r w:rsidR="00F37064" w:rsidRPr="0029311F">
        <w:rPr>
          <w:rFonts w:ascii="Times New Roman" w:eastAsia="仿宋_GB2312" w:hAnsi="Times New Roman" w:cs="Times New Roman" w:hint="eastAsia"/>
          <w:sz w:val="32"/>
          <w:szCs w:val="32"/>
        </w:rPr>
        <w:t>获奖</w:t>
      </w:r>
      <w:r w:rsidRPr="0029311F">
        <w:rPr>
          <w:rFonts w:ascii="Times New Roman" w:eastAsia="仿宋_GB2312" w:hAnsi="Times New Roman" w:cs="Times New Roman"/>
          <w:sz w:val="32"/>
          <w:szCs w:val="32"/>
        </w:rPr>
        <w:t>项目</w:t>
      </w:r>
      <w:r>
        <w:rPr>
          <w:rFonts w:ascii="Times New Roman" w:eastAsia="仿宋_GB2312" w:hAnsi="Times New Roman" w:cs="Times New Roman"/>
          <w:sz w:val="32"/>
          <w:szCs w:val="32"/>
        </w:rPr>
        <w:t>参加</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年天津市知识产权创新创业发明与设计大赛</w:t>
      </w:r>
      <w:r w:rsidR="002000B8">
        <w:rPr>
          <w:rFonts w:ascii="Times New Roman" w:eastAsia="仿宋_GB2312" w:hAnsi="Times New Roman" w:cs="Times New Roman" w:hint="eastAsia"/>
          <w:sz w:val="32"/>
          <w:szCs w:val="32"/>
        </w:rPr>
        <w:t>总赛</w:t>
      </w:r>
      <w:r>
        <w:rPr>
          <w:rFonts w:ascii="Times New Roman" w:eastAsia="仿宋_GB2312" w:hAnsi="Times New Roman" w:cs="Times New Roman"/>
          <w:sz w:val="32"/>
          <w:szCs w:val="32"/>
        </w:rPr>
        <w:t>。</w:t>
      </w:r>
    </w:p>
    <w:p w:rsidR="00883196" w:rsidRDefault="0075030C">
      <w:pPr>
        <w:adjustRightInd w:val="0"/>
        <w:snapToGrid w:val="0"/>
        <w:spacing w:line="560" w:lineRule="exact"/>
        <w:ind w:firstLineChars="200" w:firstLine="640"/>
        <w:jc w:val="left"/>
        <w:rPr>
          <w:rFonts w:ascii="Times New Roman" w:eastAsia="黑体" w:hAnsi="Times New Roman" w:cs="Times New Roman"/>
          <w:bCs/>
          <w:sz w:val="32"/>
          <w:szCs w:val="32"/>
        </w:rPr>
      </w:pPr>
      <w:r>
        <w:rPr>
          <w:rFonts w:ascii="Times New Roman" w:eastAsia="黑体" w:hAnsi="Times New Roman" w:cs="Times New Roman"/>
          <w:bCs/>
          <w:sz w:val="32"/>
          <w:szCs w:val="32"/>
        </w:rPr>
        <w:t>五、申报材料</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需提交的资料如下：</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参赛项目需填写《</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年天津市大学生知识产权创新创业发明与设计大赛项目申报表》（见附件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参赛项目需提供的项目专利资料、产品技术图片（数据字节不超过</w:t>
      </w:r>
      <w:r>
        <w:rPr>
          <w:rFonts w:ascii="Times New Roman" w:eastAsia="仿宋_GB2312" w:hAnsi="Times New Roman" w:cs="Times New Roman"/>
          <w:sz w:val="32"/>
          <w:szCs w:val="32"/>
        </w:rPr>
        <w:t>3M</w:t>
      </w:r>
      <w:r>
        <w:rPr>
          <w:rFonts w:ascii="Times New Roman" w:eastAsia="仿宋_GB2312" w:hAnsi="Times New Roman" w:cs="Times New Roman"/>
          <w:sz w:val="32"/>
          <w:szCs w:val="32"/>
        </w:rPr>
        <w:t>）和募资项目多媒体演示资料（</w:t>
      </w:r>
      <w:r>
        <w:rPr>
          <w:rFonts w:ascii="Times New Roman" w:eastAsia="仿宋_GB2312" w:hAnsi="Times New Roman" w:cs="Times New Roman"/>
          <w:sz w:val="32"/>
          <w:szCs w:val="32"/>
        </w:rPr>
        <w:t>PPT</w:t>
      </w:r>
      <w:r>
        <w:rPr>
          <w:rFonts w:ascii="Times New Roman" w:eastAsia="仿宋_GB2312" w:hAnsi="Times New Roman" w:cs="Times New Roman"/>
          <w:sz w:val="32"/>
          <w:szCs w:val="32"/>
        </w:rPr>
        <w:t>版本）。</w:t>
      </w:r>
    </w:p>
    <w:p w:rsidR="00883196" w:rsidRDefault="0075030C">
      <w:pPr>
        <w:adjustRightInd w:val="0"/>
        <w:snapToGrid w:val="0"/>
        <w:spacing w:line="560" w:lineRule="exact"/>
        <w:ind w:firstLineChars="200" w:firstLine="640"/>
        <w:jc w:val="left"/>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3.</w:t>
      </w:r>
      <w:r w:rsidR="00A74701" w:rsidRPr="00F147E9">
        <w:rPr>
          <w:rFonts w:ascii="Times New Roman" w:eastAsia="仿宋_GB2312" w:hAnsi="Times New Roman" w:cs="Times New Roman" w:hint="eastAsia"/>
          <w:color w:val="FF0000"/>
          <w:sz w:val="32"/>
          <w:szCs w:val="32"/>
        </w:rPr>
        <w:t>教师</w:t>
      </w:r>
      <w:r w:rsidR="00A74701" w:rsidRPr="00F147E9">
        <w:rPr>
          <w:rFonts w:ascii="Times New Roman" w:eastAsia="仿宋_GB2312" w:hAnsi="Times New Roman" w:cs="Times New Roman"/>
          <w:color w:val="FF0000"/>
          <w:sz w:val="32"/>
          <w:szCs w:val="32"/>
        </w:rPr>
        <w:t>的参赛项目</w:t>
      </w:r>
      <w:r w:rsidR="00F147E9">
        <w:rPr>
          <w:rFonts w:ascii="Times New Roman" w:eastAsia="仿宋_GB2312" w:hAnsi="Times New Roman" w:cs="Times New Roman" w:hint="eastAsia"/>
          <w:sz w:val="32"/>
          <w:szCs w:val="32"/>
        </w:rPr>
        <w:t>请</w:t>
      </w:r>
      <w:r>
        <w:rPr>
          <w:rFonts w:ascii="Times New Roman" w:eastAsia="仿宋_GB2312" w:hAnsi="Times New Roman" w:cs="Times New Roman"/>
          <w:sz w:val="32"/>
          <w:szCs w:val="32"/>
        </w:rPr>
        <w:t>于</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w:t>
      </w:r>
      <w:r w:rsidR="00F147E9">
        <w:rPr>
          <w:rFonts w:ascii="Times New Roman" w:eastAsia="仿宋_GB2312" w:hAnsi="Times New Roman" w:cs="Times New Roman"/>
          <w:sz w:val="32"/>
          <w:szCs w:val="32"/>
        </w:rPr>
        <w:t>6</w:t>
      </w:r>
      <w:r w:rsidRPr="006470A0">
        <w:rPr>
          <w:rFonts w:ascii="Times New Roman" w:eastAsia="仿宋_GB2312" w:hAnsi="Times New Roman" w:cs="Times New Roman"/>
          <w:sz w:val="32"/>
          <w:szCs w:val="32"/>
        </w:rPr>
        <w:t>月</w:t>
      </w:r>
      <w:r w:rsidR="00F147E9">
        <w:rPr>
          <w:rFonts w:ascii="Times New Roman" w:eastAsia="仿宋_GB2312" w:hAnsi="Times New Roman" w:cs="Times New Roman"/>
          <w:sz w:val="32"/>
          <w:szCs w:val="32"/>
        </w:rPr>
        <w:t>30</w:t>
      </w:r>
      <w:r w:rsidRPr="006470A0">
        <w:rPr>
          <w:rFonts w:ascii="Times New Roman" w:eastAsia="仿宋_GB2312" w:hAnsi="Times New Roman" w:cs="Times New Roman"/>
          <w:sz w:val="32"/>
          <w:szCs w:val="32"/>
        </w:rPr>
        <w:t>日前，</w:t>
      </w:r>
      <w:r>
        <w:rPr>
          <w:rFonts w:ascii="Times New Roman" w:eastAsia="仿宋_GB2312" w:hAnsi="Times New Roman" w:cs="Times New Roman"/>
          <w:sz w:val="32"/>
          <w:szCs w:val="32"/>
        </w:rPr>
        <w:t>将《</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年天津市大学生知识产权创新创业发明与设计大赛项目申报表》、专利证书复印件、权利要求书、产品技术图片和</w:t>
      </w:r>
      <w:r>
        <w:rPr>
          <w:rFonts w:ascii="Times New Roman" w:eastAsia="仿宋_GB2312" w:hAnsi="Times New Roman" w:cs="Times New Roman"/>
          <w:sz w:val="32"/>
          <w:szCs w:val="32"/>
        </w:rPr>
        <w:lastRenderedPageBreak/>
        <w:t>PPT</w:t>
      </w:r>
      <w:r>
        <w:rPr>
          <w:rFonts w:ascii="Times New Roman" w:eastAsia="仿宋_GB2312" w:hAnsi="Times New Roman" w:cs="Times New Roman"/>
          <w:sz w:val="32"/>
          <w:szCs w:val="32"/>
        </w:rPr>
        <w:t>演示资料、相应对应申报项目类型佐证材料等统一用</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纸装订成册，一式</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份</w:t>
      </w:r>
      <w:r w:rsidR="00A74701">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报送</w:t>
      </w:r>
      <w:proofErr w:type="gramStart"/>
      <w:r w:rsidR="00F147E9">
        <w:rPr>
          <w:rFonts w:ascii="Times New Roman" w:eastAsia="仿宋_GB2312" w:hAnsi="Times New Roman" w:cs="Times New Roman" w:hint="eastAsia"/>
          <w:sz w:val="32"/>
          <w:szCs w:val="32"/>
        </w:rPr>
        <w:t>校专利</w:t>
      </w:r>
      <w:proofErr w:type="gramEnd"/>
      <w:r w:rsidR="00F147E9">
        <w:rPr>
          <w:rFonts w:ascii="Times New Roman" w:eastAsia="仿宋_GB2312" w:hAnsi="Times New Roman" w:cs="Times New Roman" w:hint="eastAsia"/>
          <w:sz w:val="32"/>
          <w:szCs w:val="32"/>
        </w:rPr>
        <w:t>和知识产权</w:t>
      </w:r>
      <w:r w:rsidR="00F147E9">
        <w:rPr>
          <w:rFonts w:ascii="Times New Roman" w:eastAsia="仿宋_GB2312" w:hAnsi="Times New Roman" w:cs="Times New Roman"/>
          <w:sz w:val="32"/>
          <w:szCs w:val="32"/>
        </w:rPr>
        <w:t>管理办公室（</w:t>
      </w:r>
      <w:r w:rsidR="00F147E9">
        <w:rPr>
          <w:rFonts w:ascii="Times New Roman" w:eastAsia="仿宋_GB2312" w:hAnsi="Times New Roman" w:cs="Times New Roman" w:hint="eastAsia"/>
          <w:sz w:val="32"/>
          <w:szCs w:val="32"/>
        </w:rPr>
        <w:t>津南</w:t>
      </w:r>
      <w:r w:rsidR="00F147E9">
        <w:rPr>
          <w:rFonts w:ascii="Times New Roman" w:eastAsia="仿宋_GB2312" w:hAnsi="Times New Roman" w:cs="Times New Roman"/>
          <w:sz w:val="32"/>
          <w:szCs w:val="32"/>
        </w:rPr>
        <w:t>业务西楼</w:t>
      </w:r>
      <w:r w:rsidR="00F147E9">
        <w:rPr>
          <w:rFonts w:ascii="Times New Roman" w:eastAsia="仿宋_GB2312" w:hAnsi="Times New Roman" w:cs="Times New Roman" w:hint="eastAsia"/>
          <w:sz w:val="32"/>
          <w:szCs w:val="32"/>
        </w:rPr>
        <w:t>407</w:t>
      </w:r>
      <w:r w:rsidR="00A74701">
        <w:rPr>
          <w:rFonts w:ascii="Times New Roman" w:eastAsia="仿宋_GB2312" w:hAnsi="Times New Roman" w:cs="Times New Roman" w:hint="eastAsia"/>
          <w:sz w:val="32"/>
          <w:szCs w:val="32"/>
        </w:rPr>
        <w:t>或</w:t>
      </w:r>
      <w:r w:rsidR="00A74701">
        <w:rPr>
          <w:rFonts w:ascii="Times New Roman" w:eastAsia="仿宋_GB2312" w:hAnsi="Times New Roman" w:cs="Times New Roman"/>
          <w:sz w:val="32"/>
          <w:szCs w:val="32"/>
        </w:rPr>
        <w:t>八里台服务楼</w:t>
      </w:r>
      <w:r w:rsidR="00A74701">
        <w:rPr>
          <w:rFonts w:ascii="Times New Roman" w:eastAsia="仿宋_GB2312" w:hAnsi="Times New Roman" w:cs="Times New Roman" w:hint="eastAsia"/>
          <w:sz w:val="32"/>
          <w:szCs w:val="32"/>
        </w:rPr>
        <w:t>225</w:t>
      </w:r>
      <w:r w:rsidR="00F147E9">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，电子版发送至邮箱</w:t>
      </w:r>
      <w:r w:rsidR="00F147E9">
        <w:rPr>
          <w:rFonts w:ascii="Times New Roman" w:eastAsia="仿宋_GB2312" w:hAnsi="Times New Roman" w:cs="Times New Roman" w:hint="eastAsia"/>
          <w:sz w:val="32"/>
          <w:szCs w:val="32"/>
        </w:rPr>
        <w:t>zscq@nankai.edu.cn</w:t>
      </w:r>
      <w:r>
        <w:rPr>
          <w:rFonts w:ascii="Times New Roman" w:eastAsia="仿宋_GB2312" w:hAnsi="Times New Roman" w:cs="Times New Roman" w:hint="eastAsia"/>
          <w:sz w:val="32"/>
          <w:szCs w:val="32"/>
        </w:rPr>
        <w:t>。</w:t>
      </w:r>
      <w:r w:rsidR="00F147E9" w:rsidRPr="00F147E9">
        <w:rPr>
          <w:rFonts w:ascii="Times New Roman" w:eastAsia="仿宋_GB2312" w:hAnsi="Times New Roman" w:cs="Times New Roman" w:hint="eastAsia"/>
          <w:color w:val="FF0000"/>
          <w:sz w:val="32"/>
          <w:szCs w:val="32"/>
        </w:rPr>
        <w:t>学生参赛</w:t>
      </w:r>
      <w:r w:rsidR="00F147E9" w:rsidRPr="00F147E9">
        <w:rPr>
          <w:rFonts w:ascii="Times New Roman" w:eastAsia="仿宋_GB2312" w:hAnsi="Times New Roman" w:cs="Times New Roman"/>
          <w:color w:val="FF0000"/>
          <w:sz w:val="32"/>
          <w:szCs w:val="32"/>
        </w:rPr>
        <w:t>项目请</w:t>
      </w:r>
      <w:r w:rsidR="00A74701">
        <w:rPr>
          <w:rFonts w:ascii="Times New Roman" w:eastAsia="仿宋_GB2312" w:hAnsi="Times New Roman" w:cs="Times New Roman" w:hint="eastAsia"/>
          <w:color w:val="FF0000"/>
          <w:sz w:val="32"/>
          <w:szCs w:val="32"/>
        </w:rPr>
        <w:t>报送</w:t>
      </w:r>
      <w:r w:rsidR="00F147E9" w:rsidRPr="00F147E9">
        <w:rPr>
          <w:rFonts w:ascii="Times New Roman" w:eastAsia="仿宋_GB2312" w:hAnsi="Times New Roman" w:cs="Times New Roman"/>
          <w:color w:val="FF0000"/>
          <w:sz w:val="32"/>
          <w:szCs w:val="32"/>
        </w:rPr>
        <w:t>校团委。</w:t>
      </w:r>
    </w:p>
    <w:p w:rsidR="00883196" w:rsidRDefault="0075030C">
      <w:pPr>
        <w:adjustRightInd w:val="0"/>
        <w:snapToGrid w:val="0"/>
        <w:spacing w:line="560" w:lineRule="exact"/>
        <w:ind w:firstLineChars="200" w:firstLine="640"/>
        <w:jc w:val="left"/>
        <w:rPr>
          <w:rFonts w:ascii="Times New Roman" w:eastAsia="黑体" w:hAnsi="Times New Roman" w:cs="Times New Roman"/>
          <w:bCs/>
          <w:sz w:val="32"/>
          <w:szCs w:val="32"/>
        </w:rPr>
      </w:pPr>
      <w:r>
        <w:rPr>
          <w:rFonts w:ascii="Times New Roman" w:eastAsia="黑体" w:hAnsi="Times New Roman" w:cs="Times New Roman"/>
          <w:sz w:val="32"/>
          <w:szCs w:val="32"/>
        </w:rPr>
        <w:t>六、</w:t>
      </w:r>
      <w:r>
        <w:rPr>
          <w:rFonts w:ascii="Times New Roman" w:eastAsia="黑体" w:hAnsi="Times New Roman" w:cs="Times New Roman"/>
          <w:bCs/>
          <w:sz w:val="32"/>
          <w:szCs w:val="32"/>
        </w:rPr>
        <w:t>评审原则</w:t>
      </w:r>
      <w:bookmarkStart w:id="0" w:name="_GoBack"/>
      <w:bookmarkEnd w:id="0"/>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年天津市大学生知识产权创新创业发明与设计大赛评审将遵循以下原则：</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、严禁任何抄袭和侵犯知识产权的行为；</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、评审过程中以项目的创新性、实用性</w:t>
      </w:r>
      <w:proofErr w:type="gramStart"/>
      <w:r>
        <w:rPr>
          <w:rFonts w:ascii="Times New Roman" w:eastAsia="仿宋_GB2312" w:hAnsi="Times New Roman" w:cs="Times New Roman"/>
          <w:sz w:val="32"/>
          <w:szCs w:val="32"/>
        </w:rPr>
        <w:t>做为</w:t>
      </w:r>
      <w:proofErr w:type="gramEnd"/>
      <w:r>
        <w:rPr>
          <w:rFonts w:ascii="Times New Roman" w:eastAsia="仿宋_GB2312" w:hAnsi="Times New Roman" w:cs="Times New Roman"/>
          <w:sz w:val="32"/>
          <w:szCs w:val="32"/>
        </w:rPr>
        <w:t>基本评判依据；</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、评审过程中将综合考虑</w:t>
      </w:r>
      <w:r w:rsidR="00CA2E0A">
        <w:rPr>
          <w:rFonts w:ascii="Times New Roman" w:eastAsia="仿宋_GB2312" w:hAnsi="Times New Roman" w:cs="Times New Roman" w:hint="eastAsia"/>
          <w:sz w:val="32"/>
          <w:szCs w:val="32"/>
        </w:rPr>
        <w:t>研究生、本科生、专科生</w:t>
      </w:r>
      <w:r>
        <w:rPr>
          <w:rFonts w:ascii="Times New Roman" w:eastAsia="仿宋_GB2312" w:hAnsi="Times New Roman" w:cs="Times New Roman"/>
          <w:sz w:val="32"/>
          <w:szCs w:val="32"/>
        </w:rPr>
        <w:t>在学术水平和科研能力上的差异；</w:t>
      </w:r>
    </w:p>
    <w:p w:rsidR="00883196" w:rsidRDefault="0075030C">
      <w:pPr>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、获奖项目将被推荐参加</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年天津市知识产权创新创业发明与设计大赛</w:t>
      </w:r>
      <w:r w:rsidR="002000B8">
        <w:rPr>
          <w:rFonts w:ascii="Times New Roman" w:eastAsia="仿宋_GB2312" w:hAnsi="Times New Roman" w:cs="Times New Roman" w:hint="eastAsia"/>
          <w:sz w:val="32"/>
          <w:szCs w:val="32"/>
        </w:rPr>
        <w:t>总赛</w:t>
      </w:r>
      <w:r>
        <w:rPr>
          <w:rFonts w:ascii="Times New Roman" w:eastAsia="仿宋_GB2312" w:hAnsi="Times New Roman" w:cs="Times New Roman"/>
          <w:sz w:val="32"/>
          <w:szCs w:val="32"/>
        </w:rPr>
        <w:t>。</w:t>
      </w:r>
    </w:p>
    <w:p w:rsidR="00883196" w:rsidRDefault="00883196">
      <w:pPr>
        <w:adjustRightInd w:val="0"/>
        <w:snapToGrid w:val="0"/>
        <w:spacing w:line="560" w:lineRule="exact"/>
        <w:ind w:firstLineChars="200" w:firstLine="640"/>
        <w:jc w:val="left"/>
        <w:rPr>
          <w:rFonts w:ascii="Times New Roman" w:eastAsia="仿宋_GB2312" w:hAnsi="Times New Roman" w:cs="Times New Roman"/>
          <w:sz w:val="32"/>
          <w:szCs w:val="32"/>
        </w:rPr>
      </w:pPr>
    </w:p>
    <w:p w:rsidR="00883196" w:rsidRDefault="0075030C">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联系人与联系电话：</w:t>
      </w:r>
    </w:p>
    <w:p w:rsidR="00883196" w:rsidRDefault="00F147E9">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专利和知识产权管理办公室</w:t>
      </w:r>
      <w:r>
        <w:rPr>
          <w:rFonts w:ascii="Times New Roman" w:eastAsia="仿宋_GB2312" w:hAnsi="Times New Roman" w:cs="Times New Roman" w:hint="eastAsia"/>
          <w:sz w:val="32"/>
          <w:szCs w:val="32"/>
        </w:rPr>
        <w:t xml:space="preserve"> </w:t>
      </w:r>
      <w:r w:rsidR="00A74701">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85358261</w:t>
      </w:r>
      <w:r w:rsidR="00A74701">
        <w:rPr>
          <w:rFonts w:ascii="Times New Roman" w:eastAsia="仿宋_GB2312" w:hAnsi="Times New Roman" w:cs="Times New Roman"/>
          <w:sz w:val="32"/>
          <w:szCs w:val="32"/>
        </w:rPr>
        <w:t xml:space="preserve">   23502961</w:t>
      </w:r>
    </w:p>
    <w:p w:rsidR="00A74701" w:rsidRDefault="00A74701">
      <w:pPr>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883196" w:rsidRPr="00F147E9" w:rsidRDefault="00883196">
      <w:pPr>
        <w:adjustRightInd w:val="0"/>
        <w:snapToGrid w:val="0"/>
        <w:spacing w:line="560" w:lineRule="exact"/>
        <w:ind w:firstLineChars="200" w:firstLine="640"/>
        <w:rPr>
          <w:rFonts w:ascii="Times New Roman" w:eastAsia="仿宋_GB2312" w:hAnsi="Times New Roman" w:cs="Times New Roman"/>
          <w:sz w:val="32"/>
          <w:szCs w:val="32"/>
        </w:rPr>
      </w:pPr>
    </w:p>
    <w:p w:rsidR="006470A0" w:rsidRDefault="0075030C">
      <w:pPr>
        <w:widowControl/>
        <w:spacing w:line="600" w:lineRule="exact"/>
        <w:ind w:left="1133" w:hangingChars="354" w:hanging="1133"/>
        <w:jc w:val="left"/>
        <w:rPr>
          <w:rFonts w:ascii="Times New Roman" w:eastAsia="仿宋" w:hAnsi="Times New Roman" w:cs="Times New Roman"/>
          <w:kern w:val="0"/>
          <w:sz w:val="32"/>
          <w:szCs w:val="32"/>
        </w:rPr>
      </w:pPr>
      <w:r>
        <w:rPr>
          <w:rFonts w:ascii="Times New Roman" w:eastAsia="仿宋_GB2312" w:hAnsi="Times New Roman" w:cs="Times New Roman"/>
          <w:kern w:val="0"/>
          <w:sz w:val="32"/>
          <w:szCs w:val="32"/>
        </w:rPr>
        <w:t>附件</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 xml:space="preserve">1. </w:t>
      </w:r>
      <w:r>
        <w:rPr>
          <w:rFonts w:ascii="Times New Roman" w:eastAsia="仿宋" w:hAnsi="Times New Roman" w:cs="Times New Roman"/>
          <w:kern w:val="0"/>
          <w:sz w:val="32"/>
          <w:szCs w:val="32"/>
        </w:rPr>
        <w:t>2017</w:t>
      </w:r>
      <w:r>
        <w:rPr>
          <w:rFonts w:ascii="Times New Roman" w:eastAsia="仿宋" w:hAnsi="Times New Roman" w:cs="Times New Roman"/>
          <w:kern w:val="0"/>
          <w:sz w:val="32"/>
          <w:szCs w:val="32"/>
        </w:rPr>
        <w:t>年天津市大学生知识产权创新创业</w:t>
      </w:r>
      <w:r>
        <w:rPr>
          <w:rFonts w:ascii="Times New Roman" w:eastAsia="仿宋" w:hAnsi="Times New Roman" w:cs="Times New Roman"/>
          <w:sz w:val="32"/>
          <w:szCs w:val="32"/>
        </w:rPr>
        <w:t>发明与设计</w:t>
      </w:r>
      <w:r>
        <w:rPr>
          <w:rFonts w:ascii="Times New Roman" w:eastAsia="仿宋" w:hAnsi="Times New Roman" w:cs="Times New Roman"/>
          <w:kern w:val="0"/>
          <w:sz w:val="32"/>
          <w:szCs w:val="32"/>
        </w:rPr>
        <w:t>大赛项目申报表</w:t>
      </w:r>
    </w:p>
    <w:p w:rsidR="00A74701" w:rsidRDefault="00A74701" w:rsidP="006470A0">
      <w:pPr>
        <w:adjustRightInd w:val="0"/>
        <w:snapToGrid w:val="0"/>
        <w:spacing w:line="560" w:lineRule="exact"/>
        <w:ind w:firstLineChars="200" w:firstLine="640"/>
        <w:jc w:val="right"/>
        <w:rPr>
          <w:rFonts w:ascii="Times New Roman" w:eastAsia="仿宋_GB2312" w:hAnsi="Times New Roman" w:cs="Times New Roman"/>
          <w:sz w:val="32"/>
          <w:szCs w:val="32"/>
        </w:rPr>
      </w:pPr>
    </w:p>
    <w:p w:rsidR="00883196" w:rsidRDefault="0075030C" w:rsidP="006470A0">
      <w:pPr>
        <w:adjustRightInd w:val="0"/>
        <w:snapToGrid w:val="0"/>
        <w:spacing w:line="56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sidR="00BD645E">
        <w:rPr>
          <w:rFonts w:ascii="Times New Roman" w:eastAsia="仿宋_GB2312" w:hAnsi="Times New Roman" w:cs="Times New Roman"/>
          <w:sz w:val="32"/>
          <w:szCs w:val="32"/>
        </w:rPr>
        <w:t>7</w:t>
      </w:r>
      <w:r>
        <w:rPr>
          <w:rFonts w:ascii="Times New Roman" w:eastAsia="仿宋_GB2312" w:hAnsi="Times New Roman" w:cs="Times New Roman"/>
          <w:sz w:val="32"/>
          <w:szCs w:val="32"/>
        </w:rPr>
        <w:t>日</w:t>
      </w:r>
    </w:p>
    <w:p w:rsidR="00883196" w:rsidRDefault="0075030C">
      <w:pPr>
        <w:widowControl/>
        <w:jc w:val="left"/>
        <w:rPr>
          <w:rFonts w:ascii="Times New Roman" w:eastAsia="黑体" w:hAnsi="Times New Roman" w:cs="Times New Roman"/>
          <w:kern w:val="0"/>
          <w:sz w:val="32"/>
          <w:szCs w:val="32"/>
        </w:rPr>
      </w:pPr>
      <w:r>
        <w:rPr>
          <w:rFonts w:ascii="Times New Roman" w:eastAsia="仿宋_GB2312" w:hAnsi="Times New Roman" w:cs="Times New Roman"/>
          <w:color w:val="FF0000"/>
          <w:sz w:val="30"/>
          <w:szCs w:val="30"/>
        </w:rPr>
        <w:br w:type="page"/>
      </w:r>
      <w:r>
        <w:rPr>
          <w:rFonts w:ascii="Times New Roman" w:eastAsia="仿宋_GB2312" w:hAnsi="Times New Roman" w:cs="Times New Roman"/>
          <w:kern w:val="0"/>
          <w:sz w:val="32"/>
          <w:szCs w:val="32"/>
        </w:rPr>
        <w:lastRenderedPageBreak/>
        <w:t>附件</w:t>
      </w:r>
      <w:r>
        <w:rPr>
          <w:rFonts w:ascii="Times New Roman" w:eastAsia="仿宋_GB2312" w:hAnsi="Times New Roman" w:cs="Times New Roman"/>
          <w:kern w:val="0"/>
          <w:sz w:val="32"/>
          <w:szCs w:val="32"/>
        </w:rPr>
        <w:t>1</w:t>
      </w:r>
    </w:p>
    <w:p w:rsidR="00883196" w:rsidRDefault="0075030C">
      <w:pPr>
        <w:widowControl/>
        <w:spacing w:line="600" w:lineRule="exact"/>
        <w:jc w:val="center"/>
        <w:rPr>
          <w:rFonts w:ascii="Times New Roman" w:eastAsia="华文中宋" w:hAnsi="Times New Roman" w:cs="Times New Roman"/>
          <w:kern w:val="0"/>
          <w:sz w:val="44"/>
          <w:szCs w:val="32"/>
        </w:rPr>
      </w:pPr>
      <w:r>
        <w:rPr>
          <w:rFonts w:ascii="Times New Roman" w:eastAsia="华文中宋" w:hAnsi="Times New Roman" w:cs="Times New Roman"/>
          <w:kern w:val="0"/>
          <w:sz w:val="44"/>
          <w:szCs w:val="32"/>
        </w:rPr>
        <w:t>2017</w:t>
      </w:r>
      <w:r>
        <w:rPr>
          <w:rFonts w:ascii="Times New Roman" w:eastAsia="华文中宋" w:hAnsi="Times New Roman" w:cs="Times New Roman"/>
          <w:kern w:val="0"/>
          <w:sz w:val="44"/>
          <w:szCs w:val="32"/>
        </w:rPr>
        <w:t>年天津市大学生知识产权创新创业</w:t>
      </w:r>
    </w:p>
    <w:p w:rsidR="00883196" w:rsidRDefault="0075030C">
      <w:pPr>
        <w:widowControl/>
        <w:spacing w:line="600" w:lineRule="exact"/>
        <w:jc w:val="center"/>
        <w:rPr>
          <w:rFonts w:ascii="Times New Roman" w:eastAsia="华文中宋" w:hAnsi="Times New Roman" w:cs="Times New Roman"/>
          <w:kern w:val="0"/>
          <w:sz w:val="44"/>
          <w:szCs w:val="32"/>
        </w:rPr>
      </w:pPr>
      <w:r>
        <w:rPr>
          <w:rFonts w:ascii="Times New Roman" w:eastAsia="华文中宋" w:hAnsi="Times New Roman" w:cs="Times New Roman"/>
          <w:sz w:val="44"/>
          <w:szCs w:val="32"/>
        </w:rPr>
        <w:t>发明与设计</w:t>
      </w:r>
      <w:r>
        <w:rPr>
          <w:rFonts w:ascii="Times New Roman" w:eastAsia="华文中宋" w:hAnsi="Times New Roman" w:cs="Times New Roman"/>
          <w:kern w:val="0"/>
          <w:sz w:val="44"/>
          <w:szCs w:val="32"/>
        </w:rPr>
        <w:t>大赛项目申报表</w:t>
      </w:r>
    </w:p>
    <w:p w:rsidR="00883196" w:rsidRDefault="00883196">
      <w:pPr>
        <w:widowControl/>
        <w:spacing w:line="600" w:lineRule="exact"/>
        <w:jc w:val="center"/>
        <w:rPr>
          <w:rFonts w:ascii="Times New Roman" w:eastAsia="方正小标宋简体" w:hAnsi="Times New Roman" w:cs="Times New Roman"/>
          <w:kern w:val="0"/>
          <w:sz w:val="44"/>
          <w:szCs w:val="44"/>
        </w:rPr>
      </w:pPr>
    </w:p>
    <w:p w:rsidR="00883196" w:rsidRDefault="0075030C">
      <w:pPr>
        <w:widowControl/>
        <w:spacing w:line="600" w:lineRule="exact"/>
        <w:ind w:leftChars="-200" w:left="-420" w:rightChars="-200" w:right="-42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填报时间</w:t>
      </w:r>
      <w:r>
        <w:rPr>
          <w:rFonts w:ascii="Times New Roman" w:eastAsia="仿宋_GB2312" w:hAnsi="Times New Roman" w:cs="Times New Roman"/>
          <w:kern w:val="0"/>
          <w:sz w:val="32"/>
          <w:szCs w:val="32"/>
        </w:rPr>
        <w:t xml:space="preserve">  2017</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（金额单位：万元）</w:t>
      </w:r>
      <w:r>
        <w:rPr>
          <w:rFonts w:ascii="Times New Roman" w:eastAsia="仿宋_GB2312" w:hAnsi="Times New Roman" w:cs="Times New Roman"/>
          <w:kern w:val="0"/>
          <w:sz w:val="32"/>
          <w:szCs w:val="32"/>
        </w:rPr>
        <w:t xml:space="preserve">                   </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1122"/>
        <w:gridCol w:w="1071"/>
        <w:gridCol w:w="433"/>
        <w:gridCol w:w="826"/>
        <w:gridCol w:w="1301"/>
        <w:gridCol w:w="390"/>
        <w:gridCol w:w="374"/>
        <w:gridCol w:w="937"/>
        <w:gridCol w:w="548"/>
        <w:gridCol w:w="302"/>
        <w:gridCol w:w="1435"/>
      </w:tblGrid>
      <w:tr w:rsidR="00883196">
        <w:trPr>
          <w:trHeight w:val="850"/>
          <w:jc w:val="center"/>
        </w:trPr>
        <w:tc>
          <w:tcPr>
            <w:tcW w:w="851"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名称</w:t>
            </w:r>
          </w:p>
        </w:tc>
        <w:tc>
          <w:tcPr>
            <w:tcW w:w="8739" w:type="dxa"/>
            <w:gridSpan w:val="11"/>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r>
      <w:tr w:rsidR="00883196">
        <w:trPr>
          <w:trHeight w:val="1134"/>
          <w:jc w:val="center"/>
        </w:trPr>
        <w:tc>
          <w:tcPr>
            <w:tcW w:w="851"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核心专利（申请）名称</w:t>
            </w:r>
          </w:p>
        </w:tc>
        <w:tc>
          <w:tcPr>
            <w:tcW w:w="8739" w:type="dxa"/>
            <w:gridSpan w:val="11"/>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r>
      <w:tr w:rsidR="00883196">
        <w:trPr>
          <w:trHeight w:val="85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基本</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情况</w:t>
            </w: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持有人</w:t>
            </w:r>
          </w:p>
        </w:tc>
        <w:tc>
          <w:tcPr>
            <w:tcW w:w="3631" w:type="dxa"/>
            <w:gridSpan w:val="4"/>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2551" w:type="dxa"/>
            <w:gridSpan w:val="5"/>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left"/>
              <w:rPr>
                <w:rFonts w:eastAsia="仿宋_GB2312"/>
                <w:kern w:val="0"/>
                <w:sz w:val="24"/>
              </w:rPr>
            </w:pPr>
            <w:r>
              <w:rPr>
                <w:rFonts w:eastAsia="仿宋_GB2312" w:hint="eastAsia"/>
                <w:kern w:val="0"/>
                <w:sz w:val="24"/>
              </w:rPr>
              <w:t>是否同意大赛组织方对项目进行多形式推介</w:t>
            </w:r>
          </w:p>
        </w:tc>
        <w:tc>
          <w:tcPr>
            <w:tcW w:w="1435"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ind w:firstLineChars="100" w:firstLine="240"/>
              <w:jc w:val="left"/>
              <w:rPr>
                <w:rFonts w:eastAsia="仿宋_GB2312"/>
                <w:kern w:val="0"/>
                <w:sz w:val="24"/>
              </w:rPr>
            </w:pPr>
            <w:r>
              <w:rPr>
                <w:rFonts w:eastAsia="仿宋_GB2312" w:hint="eastAsia"/>
                <w:kern w:val="0"/>
                <w:sz w:val="24"/>
              </w:rPr>
              <w:t>是</w:t>
            </w:r>
            <w:r>
              <w:rPr>
                <w:rFonts w:eastAsia="仿宋_GB2312" w:hint="eastAsia"/>
                <w:kern w:val="0"/>
                <w:sz w:val="24"/>
              </w:rPr>
              <w:t xml:space="preserve"> </w:t>
            </w:r>
            <w:r>
              <w:rPr>
                <w:rFonts w:eastAsia="仿宋_GB2312" w:hint="eastAsia"/>
                <w:kern w:val="0"/>
                <w:sz w:val="24"/>
              </w:rPr>
              <w:t>□</w:t>
            </w:r>
          </w:p>
          <w:p w:rsidR="00883196" w:rsidRDefault="0075030C">
            <w:pPr>
              <w:widowControl/>
              <w:ind w:firstLineChars="100" w:firstLine="240"/>
              <w:jc w:val="left"/>
              <w:rPr>
                <w:rFonts w:eastAsia="仿宋_GB2312"/>
                <w:kern w:val="0"/>
                <w:sz w:val="24"/>
              </w:rPr>
            </w:pPr>
            <w:r>
              <w:rPr>
                <w:rFonts w:eastAsia="仿宋_GB2312" w:hint="eastAsia"/>
                <w:kern w:val="0"/>
                <w:sz w:val="24"/>
              </w:rPr>
              <w:t>否</w:t>
            </w:r>
            <w:r>
              <w:rPr>
                <w:rFonts w:eastAsia="仿宋_GB2312" w:hint="eastAsia"/>
                <w:kern w:val="0"/>
                <w:sz w:val="24"/>
              </w:rPr>
              <w:t xml:space="preserve"> </w:t>
            </w:r>
            <w:r>
              <w:rPr>
                <w:rFonts w:eastAsia="仿宋_GB2312" w:hint="eastAsia"/>
                <w:kern w:val="0"/>
                <w:sz w:val="24"/>
              </w:rPr>
              <w:t>□</w:t>
            </w:r>
          </w:p>
        </w:tc>
      </w:tr>
      <w:tr w:rsidR="00883196">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持有人</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情</w:t>
            </w:r>
            <w:r>
              <w:rPr>
                <w:rFonts w:ascii="Times New Roman" w:eastAsia="仿宋_GB2312" w:hAnsi="Times New Roman" w:cs="Times New Roman" w:hint="eastAsia"/>
                <w:kern w:val="0"/>
                <w:sz w:val="24"/>
                <w:szCs w:val="24"/>
              </w:rPr>
              <w:t xml:space="preserve">  </w:t>
            </w:r>
            <w:proofErr w:type="gramStart"/>
            <w:r>
              <w:rPr>
                <w:rFonts w:ascii="Times New Roman" w:eastAsia="仿宋_GB2312" w:hAnsi="Times New Roman" w:cs="Times New Roman" w:hint="eastAsia"/>
                <w:kern w:val="0"/>
                <w:sz w:val="24"/>
                <w:szCs w:val="24"/>
              </w:rPr>
              <w:t>况</w:t>
            </w:r>
            <w:proofErr w:type="gramEnd"/>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6470A0">
            <w:pPr>
              <w:widowControl/>
              <w:ind w:firstLineChars="100" w:firstLine="240"/>
              <w:jc w:val="left"/>
              <w:rPr>
                <w:rFonts w:eastAsia="仿宋_GB2312"/>
                <w:kern w:val="0"/>
                <w:sz w:val="24"/>
              </w:rPr>
            </w:pPr>
            <w:r>
              <w:rPr>
                <w:rFonts w:eastAsia="仿宋_GB2312" w:hint="eastAsia"/>
                <w:kern w:val="0"/>
                <w:sz w:val="24"/>
              </w:rPr>
              <w:t>□</w:t>
            </w:r>
            <w:r w:rsidR="0075030C">
              <w:rPr>
                <w:rFonts w:eastAsia="仿宋_GB2312" w:hint="eastAsia"/>
                <w:kern w:val="0"/>
                <w:sz w:val="24"/>
              </w:rPr>
              <w:t>教师</w:t>
            </w:r>
            <w:r>
              <w:rPr>
                <w:rFonts w:eastAsia="仿宋_GB2312" w:hint="eastAsia"/>
                <w:kern w:val="0"/>
                <w:sz w:val="24"/>
              </w:rPr>
              <w:t xml:space="preserve">  </w:t>
            </w:r>
            <w:r w:rsidR="0075030C">
              <w:rPr>
                <w:rFonts w:eastAsia="仿宋_GB2312" w:hint="eastAsia"/>
                <w:kern w:val="0"/>
                <w:sz w:val="24"/>
              </w:rPr>
              <w:t>□在校学生</w:t>
            </w:r>
            <w:r>
              <w:rPr>
                <w:rFonts w:eastAsia="仿宋_GB2312" w:hint="eastAsia"/>
                <w:kern w:val="0"/>
                <w:sz w:val="24"/>
              </w:rPr>
              <w:t xml:space="preserve">  </w:t>
            </w:r>
            <w:r w:rsidR="0075030C">
              <w:rPr>
                <w:rFonts w:eastAsia="仿宋_GB2312" w:hint="eastAsia"/>
                <w:kern w:val="0"/>
                <w:sz w:val="24"/>
              </w:rPr>
              <w:t>□技术团队</w:t>
            </w:r>
            <w:r>
              <w:rPr>
                <w:rFonts w:eastAsia="仿宋_GB2312" w:hint="eastAsia"/>
                <w:kern w:val="0"/>
                <w:sz w:val="24"/>
              </w:rPr>
              <w:t xml:space="preserve">  </w:t>
            </w:r>
            <w:r w:rsidR="0075030C">
              <w:rPr>
                <w:rFonts w:eastAsia="仿宋_GB2312" w:hint="eastAsia"/>
                <w:kern w:val="0"/>
                <w:sz w:val="24"/>
              </w:rPr>
              <w:t>□</w:t>
            </w:r>
            <w:r>
              <w:rPr>
                <w:rFonts w:eastAsia="仿宋_GB2312" w:hint="eastAsia"/>
                <w:kern w:val="0"/>
                <w:sz w:val="24"/>
              </w:rPr>
              <w:t>其他</w:t>
            </w:r>
            <w:r w:rsidR="0075030C">
              <w:rPr>
                <w:rFonts w:eastAsia="仿宋_GB2312" w:hint="eastAsia"/>
                <w:kern w:val="0"/>
                <w:sz w:val="24"/>
              </w:rPr>
              <w:t>（按实际情况可多选）</w:t>
            </w:r>
          </w:p>
        </w:tc>
      </w:tr>
      <w:tr w:rsidR="00883196">
        <w:trPr>
          <w:trHeight w:val="1417"/>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行业分类</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6470A0">
            <w:pPr>
              <w:rPr>
                <w:rFonts w:ascii="Times New Roman" w:eastAsia="仿宋_GB2312" w:hAnsi="Times New Roman" w:cs="Times New Roman"/>
                <w:kern w:val="0"/>
                <w:sz w:val="24"/>
              </w:rPr>
            </w:pPr>
            <w:r>
              <w:rPr>
                <w:rFonts w:eastAsia="仿宋_GB2312" w:hint="eastAsia"/>
                <w:kern w:val="0"/>
                <w:sz w:val="24"/>
              </w:rPr>
              <w:t>□</w:t>
            </w:r>
            <w:r>
              <w:rPr>
                <w:rFonts w:eastAsia="仿宋_GB2312" w:hint="eastAsia"/>
                <w:kern w:val="0"/>
                <w:sz w:val="24"/>
              </w:rPr>
              <w:t xml:space="preserve"> </w:t>
            </w:r>
            <w:r w:rsidR="0075030C">
              <w:rPr>
                <w:rFonts w:ascii="Times New Roman" w:eastAsia="仿宋_GB2312" w:hAnsi="Times New Roman" w:cs="Times New Roman"/>
                <w:kern w:val="0"/>
                <w:sz w:val="24"/>
              </w:rPr>
              <w:t>A</w:t>
            </w:r>
            <w:r w:rsidR="0075030C">
              <w:rPr>
                <w:rFonts w:ascii="Times New Roman" w:eastAsia="仿宋_GB2312" w:hAnsi="Times New Roman" w:cs="Times New Roman"/>
                <w:kern w:val="0"/>
                <w:sz w:val="24"/>
              </w:rPr>
              <w:t>高端装备</w:t>
            </w:r>
            <w:r w:rsidR="0075030C">
              <w:rPr>
                <w:rFonts w:ascii="Times New Roman" w:eastAsia="仿宋_GB2312" w:hAnsi="Times New Roman" w:cs="Times New Roman" w:hint="eastAsia"/>
                <w:kern w:val="0"/>
                <w:sz w:val="24"/>
              </w:rPr>
              <w:t xml:space="preserve">  </w:t>
            </w:r>
            <w:r w:rsidR="0075030C">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 xml:space="preserve"> </w:t>
            </w:r>
            <w:r w:rsidR="0075030C">
              <w:rPr>
                <w:rFonts w:ascii="Times New Roman" w:eastAsia="仿宋_GB2312" w:hAnsi="Times New Roman" w:cs="Times New Roman"/>
                <w:kern w:val="0"/>
                <w:sz w:val="24"/>
              </w:rPr>
              <w:t xml:space="preserve"> </w:t>
            </w:r>
            <w:r w:rsidR="0075030C">
              <w:rPr>
                <w:rFonts w:eastAsia="仿宋_GB2312" w:hint="eastAsia"/>
                <w:kern w:val="0"/>
                <w:sz w:val="24"/>
              </w:rPr>
              <w:t>□</w:t>
            </w:r>
            <w:r>
              <w:rPr>
                <w:rFonts w:eastAsia="仿宋_GB2312" w:hint="eastAsia"/>
                <w:kern w:val="0"/>
                <w:sz w:val="24"/>
              </w:rPr>
              <w:t xml:space="preserve"> </w:t>
            </w:r>
            <w:r w:rsidR="0075030C">
              <w:rPr>
                <w:rFonts w:ascii="Times New Roman" w:eastAsia="仿宋_GB2312" w:hAnsi="Times New Roman" w:cs="Times New Roman"/>
                <w:kern w:val="0"/>
                <w:sz w:val="24"/>
              </w:rPr>
              <w:t>B</w:t>
            </w:r>
            <w:r w:rsidR="0075030C">
              <w:rPr>
                <w:rFonts w:ascii="Times New Roman" w:eastAsia="仿宋_GB2312" w:hAnsi="Times New Roman" w:cs="Times New Roman"/>
                <w:kern w:val="0"/>
                <w:sz w:val="24"/>
              </w:rPr>
              <w:t>新一代信息技术</w:t>
            </w:r>
            <w:r>
              <w:rPr>
                <w:rFonts w:ascii="Times New Roman" w:eastAsia="仿宋_GB2312" w:hAnsi="Times New Roman" w:cs="Times New Roman" w:hint="eastAsia"/>
                <w:kern w:val="0"/>
                <w:sz w:val="24"/>
              </w:rPr>
              <w:t xml:space="preserve"> </w:t>
            </w:r>
            <w:r w:rsidR="0075030C">
              <w:rPr>
                <w:rFonts w:ascii="Times New Roman" w:eastAsia="仿宋_GB2312" w:hAnsi="Times New Roman" w:cs="Times New Roman" w:hint="eastAsia"/>
                <w:kern w:val="0"/>
                <w:sz w:val="24"/>
              </w:rPr>
              <w:t xml:space="preserve"> </w:t>
            </w:r>
            <w:r w:rsidR="0075030C">
              <w:rPr>
                <w:rFonts w:eastAsia="仿宋_GB2312" w:hint="eastAsia"/>
                <w:kern w:val="0"/>
                <w:sz w:val="24"/>
              </w:rPr>
              <w:t>□</w:t>
            </w:r>
            <w:r w:rsidR="0075030C">
              <w:rPr>
                <w:rFonts w:eastAsia="仿宋_GB2312" w:hint="eastAsia"/>
                <w:kern w:val="0"/>
                <w:sz w:val="24"/>
              </w:rPr>
              <w:t xml:space="preserve"> </w:t>
            </w:r>
            <w:r w:rsidR="0075030C">
              <w:rPr>
                <w:rFonts w:ascii="Times New Roman" w:eastAsia="仿宋_GB2312" w:hAnsi="Times New Roman" w:cs="Times New Roman"/>
                <w:kern w:val="0"/>
                <w:sz w:val="24"/>
              </w:rPr>
              <w:t>C</w:t>
            </w:r>
            <w:r w:rsidR="0075030C">
              <w:rPr>
                <w:rFonts w:ascii="Times New Roman" w:eastAsia="仿宋_GB2312" w:hAnsi="Times New Roman" w:cs="Times New Roman"/>
                <w:kern w:val="0"/>
                <w:sz w:val="24"/>
              </w:rPr>
              <w:t>航空航天</w:t>
            </w:r>
            <w:r w:rsidR="0075030C">
              <w:rPr>
                <w:rFonts w:ascii="Times New Roman" w:eastAsia="仿宋_GB2312" w:hAnsi="Times New Roman" w:cs="Times New Roman" w:hint="eastAsia"/>
                <w:kern w:val="0"/>
                <w:sz w:val="24"/>
              </w:rPr>
              <w:t xml:space="preserve"> </w:t>
            </w:r>
          </w:p>
          <w:p w:rsidR="00883196" w:rsidRDefault="006470A0">
            <w:pPr>
              <w:rPr>
                <w:rFonts w:ascii="Times New Roman" w:eastAsia="仿宋_GB2312" w:hAnsi="Times New Roman" w:cs="Times New Roman"/>
                <w:kern w:val="0"/>
                <w:sz w:val="24"/>
              </w:rPr>
            </w:pPr>
            <w:r>
              <w:rPr>
                <w:rFonts w:eastAsia="仿宋_GB2312" w:hint="eastAsia"/>
                <w:kern w:val="0"/>
                <w:sz w:val="24"/>
              </w:rPr>
              <w:t>□</w:t>
            </w:r>
            <w:r>
              <w:rPr>
                <w:rFonts w:eastAsia="仿宋_GB2312" w:hint="eastAsia"/>
                <w:kern w:val="0"/>
                <w:sz w:val="24"/>
              </w:rPr>
              <w:t xml:space="preserve"> </w:t>
            </w:r>
            <w:r w:rsidR="0075030C">
              <w:rPr>
                <w:rFonts w:ascii="Times New Roman" w:eastAsia="仿宋_GB2312" w:hAnsi="Times New Roman" w:cs="Times New Roman"/>
                <w:kern w:val="0"/>
                <w:sz w:val="24"/>
              </w:rPr>
              <w:t>D</w:t>
            </w:r>
            <w:r w:rsidR="0075030C">
              <w:rPr>
                <w:rFonts w:ascii="Times New Roman" w:eastAsia="仿宋_GB2312" w:hAnsi="Times New Roman" w:cs="Times New Roman"/>
                <w:kern w:val="0"/>
                <w:sz w:val="24"/>
              </w:rPr>
              <w:t>汽车与新能源汽车</w:t>
            </w:r>
            <w:r>
              <w:rPr>
                <w:rFonts w:ascii="Times New Roman" w:eastAsia="仿宋_GB2312" w:hAnsi="Times New Roman" w:cs="Times New Roman" w:hint="eastAsia"/>
                <w:kern w:val="0"/>
                <w:sz w:val="24"/>
              </w:rPr>
              <w:t xml:space="preserve"> </w:t>
            </w:r>
            <w:r w:rsidR="0075030C">
              <w:rPr>
                <w:rFonts w:ascii="Times New Roman" w:eastAsia="仿宋_GB2312" w:hAnsi="Times New Roman" w:cs="Times New Roman" w:hint="eastAsia"/>
                <w:kern w:val="0"/>
                <w:sz w:val="24"/>
              </w:rPr>
              <w:t xml:space="preserve"> </w:t>
            </w:r>
            <w:r w:rsidR="0075030C">
              <w:rPr>
                <w:rFonts w:eastAsia="仿宋_GB2312" w:hint="eastAsia"/>
                <w:kern w:val="0"/>
                <w:sz w:val="24"/>
              </w:rPr>
              <w:t>□</w:t>
            </w:r>
            <w:r w:rsidR="0075030C">
              <w:rPr>
                <w:rFonts w:eastAsia="仿宋_GB2312" w:hint="eastAsia"/>
                <w:kern w:val="0"/>
                <w:sz w:val="24"/>
              </w:rPr>
              <w:t xml:space="preserve"> </w:t>
            </w:r>
            <w:r w:rsidR="0075030C">
              <w:rPr>
                <w:rFonts w:ascii="Times New Roman" w:eastAsia="仿宋_GB2312" w:hAnsi="Times New Roman" w:cs="Times New Roman"/>
                <w:kern w:val="0"/>
                <w:sz w:val="24"/>
              </w:rPr>
              <w:t>E</w:t>
            </w:r>
            <w:r w:rsidR="0075030C">
              <w:rPr>
                <w:rFonts w:ascii="Times New Roman" w:eastAsia="仿宋_GB2312" w:hAnsi="Times New Roman" w:cs="Times New Roman"/>
                <w:kern w:val="0"/>
                <w:sz w:val="24"/>
              </w:rPr>
              <w:t>生物医药与健康</w:t>
            </w:r>
            <w:r>
              <w:rPr>
                <w:rFonts w:ascii="Times New Roman" w:eastAsia="仿宋_GB2312" w:hAnsi="Times New Roman" w:cs="Times New Roman" w:hint="eastAsia"/>
                <w:kern w:val="0"/>
                <w:sz w:val="24"/>
              </w:rPr>
              <w:t xml:space="preserve"> </w:t>
            </w:r>
            <w:r w:rsidR="0075030C">
              <w:rPr>
                <w:rFonts w:ascii="Times New Roman" w:eastAsia="仿宋_GB2312" w:hAnsi="Times New Roman" w:cs="Times New Roman" w:hint="eastAsia"/>
                <w:kern w:val="0"/>
                <w:sz w:val="24"/>
              </w:rPr>
              <w:t xml:space="preserve"> </w:t>
            </w:r>
            <w:r w:rsidR="0075030C">
              <w:rPr>
                <w:rFonts w:ascii="Times New Roman" w:eastAsia="仿宋_GB2312" w:hAnsi="Times New Roman" w:cs="Times New Roman"/>
                <w:kern w:val="0"/>
                <w:sz w:val="6"/>
              </w:rPr>
              <w:t xml:space="preserve"> </w:t>
            </w:r>
            <w:r w:rsidR="0075030C">
              <w:rPr>
                <w:rFonts w:eastAsia="仿宋_GB2312" w:hint="eastAsia"/>
                <w:kern w:val="0"/>
                <w:sz w:val="24"/>
              </w:rPr>
              <w:t>□</w:t>
            </w:r>
            <w:r w:rsidR="0075030C">
              <w:rPr>
                <w:rFonts w:eastAsia="仿宋_GB2312" w:hint="eastAsia"/>
                <w:kern w:val="0"/>
                <w:sz w:val="24"/>
              </w:rPr>
              <w:t xml:space="preserve"> </w:t>
            </w:r>
            <w:r w:rsidR="0075030C">
              <w:rPr>
                <w:rFonts w:ascii="Times New Roman" w:eastAsia="仿宋_GB2312" w:hAnsi="Times New Roman" w:cs="Times New Roman"/>
                <w:kern w:val="0"/>
                <w:sz w:val="24"/>
              </w:rPr>
              <w:t xml:space="preserve">F </w:t>
            </w:r>
            <w:r w:rsidR="0075030C">
              <w:rPr>
                <w:rFonts w:ascii="Times New Roman" w:eastAsia="仿宋_GB2312" w:hAnsi="Times New Roman" w:cs="Times New Roman"/>
                <w:kern w:val="0"/>
                <w:sz w:val="24"/>
              </w:rPr>
              <w:t>新能源</w:t>
            </w:r>
            <w:r w:rsidR="0075030C">
              <w:rPr>
                <w:rFonts w:ascii="Times New Roman" w:eastAsia="仿宋_GB2312" w:hAnsi="Times New Roman" w:cs="Times New Roman" w:hint="eastAsia"/>
                <w:kern w:val="0"/>
                <w:sz w:val="24"/>
              </w:rPr>
              <w:t xml:space="preserve">  </w:t>
            </w:r>
            <w:r w:rsidR="0075030C">
              <w:rPr>
                <w:rFonts w:ascii="Times New Roman" w:eastAsia="仿宋_GB2312" w:hAnsi="Times New Roman" w:cs="Times New Roman"/>
                <w:kern w:val="0"/>
                <w:sz w:val="15"/>
              </w:rPr>
              <w:t xml:space="preserve"> </w:t>
            </w:r>
          </w:p>
          <w:p w:rsidR="00883196" w:rsidRDefault="006470A0">
            <w:pPr>
              <w:rPr>
                <w:rFonts w:ascii="Times New Roman" w:eastAsia="仿宋_GB2312" w:hAnsi="Times New Roman" w:cs="Times New Roman"/>
                <w:kern w:val="0"/>
                <w:sz w:val="24"/>
              </w:rPr>
            </w:pPr>
            <w:r>
              <w:rPr>
                <w:rFonts w:eastAsia="仿宋_GB2312" w:hint="eastAsia"/>
                <w:kern w:val="0"/>
                <w:sz w:val="24"/>
              </w:rPr>
              <w:t>□</w:t>
            </w:r>
            <w:r>
              <w:rPr>
                <w:rFonts w:eastAsia="仿宋_GB2312" w:hint="eastAsia"/>
                <w:kern w:val="0"/>
                <w:sz w:val="24"/>
              </w:rPr>
              <w:t xml:space="preserve"> </w:t>
            </w:r>
            <w:r w:rsidR="0075030C">
              <w:rPr>
                <w:rFonts w:ascii="Times New Roman" w:eastAsia="仿宋_GB2312" w:hAnsi="Times New Roman" w:cs="Times New Roman"/>
                <w:kern w:val="0"/>
                <w:sz w:val="24"/>
              </w:rPr>
              <w:t>G</w:t>
            </w:r>
            <w:r w:rsidR="0075030C">
              <w:rPr>
                <w:rFonts w:ascii="Times New Roman" w:eastAsia="仿宋_GB2312" w:hAnsi="Times New Roman" w:cs="Times New Roman"/>
                <w:kern w:val="0"/>
                <w:sz w:val="24"/>
              </w:rPr>
              <w:t>新材料</w:t>
            </w:r>
            <w:r w:rsidR="0075030C">
              <w:rPr>
                <w:rFonts w:ascii="Times New Roman" w:eastAsia="仿宋_GB2312" w:hAnsi="Times New Roman" w:cs="Times New Roman" w:hint="eastAsia"/>
                <w:kern w:val="0"/>
                <w:sz w:val="24"/>
              </w:rPr>
              <w:t xml:space="preserve"> </w:t>
            </w:r>
            <w:r w:rsidR="0075030C">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 xml:space="preserve"> </w:t>
            </w:r>
            <w:r w:rsidR="0075030C">
              <w:rPr>
                <w:rFonts w:eastAsia="仿宋_GB2312" w:hint="eastAsia"/>
                <w:kern w:val="0"/>
                <w:sz w:val="24"/>
              </w:rPr>
              <w:t>□</w:t>
            </w:r>
            <w:r w:rsidR="0075030C">
              <w:rPr>
                <w:rFonts w:eastAsia="仿宋_GB2312" w:hint="eastAsia"/>
                <w:kern w:val="0"/>
                <w:sz w:val="24"/>
              </w:rPr>
              <w:t xml:space="preserve"> </w:t>
            </w:r>
            <w:r w:rsidR="0075030C">
              <w:rPr>
                <w:rFonts w:ascii="Times New Roman" w:eastAsia="仿宋_GB2312" w:hAnsi="Times New Roman" w:cs="Times New Roman"/>
                <w:kern w:val="0"/>
                <w:sz w:val="24"/>
              </w:rPr>
              <w:t>H</w:t>
            </w:r>
            <w:r w:rsidR="0075030C">
              <w:rPr>
                <w:rFonts w:ascii="Times New Roman" w:eastAsia="仿宋_GB2312" w:hAnsi="Times New Roman" w:cs="Times New Roman"/>
                <w:kern w:val="0"/>
                <w:sz w:val="24"/>
              </w:rPr>
              <w:t>节能环保</w:t>
            </w:r>
            <w:r w:rsidR="0075030C">
              <w:rPr>
                <w:rFonts w:ascii="Times New Roman" w:eastAsia="仿宋_GB2312" w:hAnsi="Times New Roman" w:cs="Times New Roman" w:hint="eastAsia"/>
                <w:kern w:val="0"/>
                <w:sz w:val="24"/>
              </w:rPr>
              <w:t xml:space="preserve">       </w:t>
            </w:r>
            <w:r>
              <w:rPr>
                <w:rFonts w:ascii="Times New Roman" w:eastAsia="仿宋_GB2312" w:hAnsi="Times New Roman" w:cs="Times New Roman"/>
                <w:kern w:val="0"/>
                <w:sz w:val="24"/>
              </w:rPr>
              <w:t xml:space="preserve"> </w:t>
            </w:r>
            <w:r w:rsidR="0075030C">
              <w:rPr>
                <w:rFonts w:eastAsia="仿宋_GB2312" w:hint="eastAsia"/>
                <w:kern w:val="0"/>
                <w:sz w:val="24"/>
              </w:rPr>
              <w:t>□</w:t>
            </w:r>
            <w:r w:rsidR="0075030C">
              <w:rPr>
                <w:rFonts w:eastAsia="仿宋_GB2312" w:hint="eastAsia"/>
                <w:kern w:val="0"/>
                <w:sz w:val="24"/>
              </w:rPr>
              <w:t xml:space="preserve"> </w:t>
            </w:r>
            <w:r w:rsidR="0075030C">
              <w:rPr>
                <w:rFonts w:ascii="Times New Roman" w:eastAsia="仿宋_GB2312" w:hAnsi="Times New Roman" w:cs="Times New Roman"/>
                <w:kern w:val="0"/>
                <w:sz w:val="24"/>
              </w:rPr>
              <w:t xml:space="preserve">I </w:t>
            </w:r>
            <w:r w:rsidR="0075030C">
              <w:rPr>
                <w:rFonts w:ascii="Times New Roman" w:eastAsia="仿宋_GB2312" w:hAnsi="Times New Roman" w:cs="Times New Roman"/>
                <w:kern w:val="0"/>
                <w:sz w:val="24"/>
              </w:rPr>
              <w:t>现代石化</w:t>
            </w:r>
            <w:r w:rsidR="0075030C">
              <w:rPr>
                <w:rFonts w:ascii="Times New Roman" w:eastAsia="仿宋_GB2312" w:hAnsi="Times New Roman" w:cs="Times New Roman" w:hint="eastAsia"/>
                <w:kern w:val="0"/>
                <w:sz w:val="24"/>
              </w:rPr>
              <w:t xml:space="preserve"> </w:t>
            </w:r>
            <w:r w:rsidR="0075030C">
              <w:rPr>
                <w:rFonts w:ascii="Times New Roman" w:eastAsia="仿宋_GB2312" w:hAnsi="Times New Roman" w:cs="Times New Roman"/>
                <w:kern w:val="0"/>
                <w:sz w:val="2"/>
              </w:rPr>
              <w:t xml:space="preserve"> </w:t>
            </w:r>
          </w:p>
          <w:p w:rsidR="00883196" w:rsidRDefault="006470A0">
            <w:pPr>
              <w:rPr>
                <w:rFonts w:ascii="Times New Roman" w:eastAsia="仿宋_GB2312" w:hAnsi="Times New Roman" w:cs="Times New Roman"/>
                <w:kern w:val="0"/>
                <w:sz w:val="24"/>
              </w:rPr>
            </w:pPr>
            <w:r>
              <w:rPr>
                <w:rFonts w:eastAsia="仿宋_GB2312" w:hint="eastAsia"/>
                <w:kern w:val="0"/>
                <w:sz w:val="24"/>
              </w:rPr>
              <w:t>□</w:t>
            </w:r>
            <w:r>
              <w:rPr>
                <w:rFonts w:eastAsia="仿宋_GB2312" w:hint="eastAsia"/>
                <w:kern w:val="0"/>
                <w:sz w:val="24"/>
              </w:rPr>
              <w:t xml:space="preserve"> </w:t>
            </w:r>
            <w:r w:rsidR="0075030C">
              <w:rPr>
                <w:rFonts w:ascii="Times New Roman" w:eastAsia="仿宋_GB2312" w:hAnsi="Times New Roman" w:cs="Times New Roman"/>
                <w:kern w:val="0"/>
                <w:sz w:val="24"/>
              </w:rPr>
              <w:t xml:space="preserve">J </w:t>
            </w:r>
            <w:r w:rsidR="0075030C">
              <w:rPr>
                <w:rFonts w:ascii="Times New Roman" w:eastAsia="仿宋_GB2312" w:hAnsi="Times New Roman" w:cs="Times New Roman"/>
                <w:kern w:val="0"/>
                <w:sz w:val="24"/>
              </w:rPr>
              <w:t>现代冶金</w:t>
            </w:r>
            <w:r w:rsidR="0075030C">
              <w:rPr>
                <w:rFonts w:ascii="Times New Roman" w:eastAsia="仿宋_GB2312" w:hAnsi="Times New Roman" w:cs="Times New Roman" w:hint="eastAsia"/>
                <w:kern w:val="0"/>
                <w:sz w:val="24"/>
              </w:rPr>
              <w:t xml:space="preserve"> </w:t>
            </w:r>
            <w:r w:rsidR="0075030C">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 xml:space="preserve"> </w:t>
            </w:r>
            <w:r w:rsidR="0075030C">
              <w:rPr>
                <w:rFonts w:ascii="Times New Roman" w:eastAsia="仿宋_GB2312" w:hAnsi="Times New Roman" w:cs="Times New Roman"/>
                <w:kern w:val="0"/>
                <w:sz w:val="24"/>
              </w:rPr>
              <w:t xml:space="preserve"> </w:t>
            </w:r>
            <w:r w:rsidR="0075030C">
              <w:rPr>
                <w:rFonts w:ascii="Times New Roman" w:eastAsia="仿宋_GB2312" w:hAnsi="Times New Roman" w:cs="Times New Roman"/>
                <w:kern w:val="0"/>
                <w:sz w:val="4"/>
              </w:rPr>
              <w:t xml:space="preserve"> </w:t>
            </w:r>
            <w:r w:rsidR="0075030C">
              <w:rPr>
                <w:rFonts w:eastAsia="仿宋_GB2312" w:hint="eastAsia"/>
                <w:kern w:val="0"/>
                <w:sz w:val="24"/>
              </w:rPr>
              <w:t>□</w:t>
            </w:r>
            <w:r>
              <w:rPr>
                <w:rFonts w:eastAsia="仿宋_GB2312" w:hint="eastAsia"/>
                <w:kern w:val="0"/>
                <w:sz w:val="24"/>
              </w:rPr>
              <w:t xml:space="preserve"> </w:t>
            </w:r>
            <w:r w:rsidR="0075030C">
              <w:rPr>
                <w:rFonts w:ascii="Times New Roman" w:eastAsia="仿宋_GB2312" w:hAnsi="Times New Roman" w:cs="Times New Roman"/>
                <w:kern w:val="0"/>
                <w:sz w:val="24"/>
              </w:rPr>
              <w:t>K</w:t>
            </w:r>
            <w:r w:rsidR="0075030C">
              <w:rPr>
                <w:rFonts w:ascii="Times New Roman" w:eastAsia="仿宋_GB2312" w:hAnsi="Times New Roman" w:cs="Times New Roman"/>
                <w:kern w:val="0"/>
                <w:sz w:val="24"/>
              </w:rPr>
              <w:t>其它</w:t>
            </w:r>
            <w:r w:rsidR="0075030C">
              <w:rPr>
                <w:rFonts w:ascii="Times New Roman" w:eastAsia="仿宋_GB2312" w:hAnsi="Times New Roman" w:cs="Times New Roman" w:hint="eastAsia"/>
                <w:kern w:val="0"/>
                <w:sz w:val="24"/>
              </w:rPr>
              <w:t xml:space="preserve">          </w:t>
            </w:r>
            <w:r w:rsidR="0075030C">
              <w:rPr>
                <w:rFonts w:ascii="Times New Roman" w:eastAsia="仿宋_GB2312" w:hAnsi="Times New Roman" w:cs="Times New Roman"/>
                <w:kern w:val="0"/>
                <w:sz w:val="24"/>
              </w:rPr>
              <w:t xml:space="preserve"> </w:t>
            </w:r>
            <w:r w:rsidR="0075030C">
              <w:rPr>
                <w:rFonts w:ascii="Times New Roman" w:eastAsia="仿宋_GB2312" w:hAnsi="Times New Roman" w:cs="Times New Roman"/>
                <w:kern w:val="0"/>
                <w:sz w:val="24"/>
              </w:rPr>
              <w:t>（按实际情况可多选）</w:t>
            </w:r>
          </w:p>
        </w:tc>
      </w:tr>
      <w:tr w:rsidR="00883196">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产品应</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用范围</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r>
      <w:tr w:rsidR="00883196">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投资额</w:t>
            </w:r>
          </w:p>
        </w:tc>
        <w:tc>
          <w:tcPr>
            <w:tcW w:w="2330" w:type="dxa"/>
            <w:gridSpan w:val="3"/>
            <w:tcBorders>
              <w:top w:val="single" w:sz="4" w:space="0" w:color="auto"/>
              <w:left w:val="single" w:sz="4" w:space="0" w:color="auto"/>
              <w:bottom w:val="single" w:sz="4" w:space="0" w:color="auto"/>
              <w:right w:val="single" w:sz="4" w:space="0" w:color="auto"/>
            </w:tcBorders>
            <w:vAlign w:val="center"/>
          </w:tcPr>
          <w:p w:rsidR="00883196" w:rsidRDefault="0075030C">
            <w:pPr>
              <w:widowControl/>
              <w:ind w:leftChars="100" w:left="21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万</w:t>
            </w:r>
          </w:p>
        </w:tc>
        <w:tc>
          <w:tcPr>
            <w:tcW w:w="1301"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年产量</w:t>
            </w:r>
          </w:p>
        </w:tc>
        <w:tc>
          <w:tcPr>
            <w:tcW w:w="3986" w:type="dxa"/>
            <w:gridSpan w:val="6"/>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台</w:t>
            </w:r>
          </w:p>
        </w:tc>
      </w:tr>
      <w:tr w:rsidR="00883196">
        <w:trPr>
          <w:trHeight w:val="696"/>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83196" w:rsidRDefault="0075030C">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专利</w:t>
            </w:r>
          </w:p>
          <w:p w:rsidR="00883196" w:rsidRDefault="0075030C">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情况</w:t>
            </w: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专利清单</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（核心专利在前）</w:t>
            </w:r>
          </w:p>
        </w:tc>
      </w:tr>
      <w:tr w:rsidR="00883196">
        <w:trPr>
          <w:trHeight w:val="1417"/>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核心专</w:t>
            </w:r>
          </w:p>
          <w:p w:rsidR="00883196" w:rsidRDefault="0075030C">
            <w:pPr>
              <w:jc w:val="center"/>
              <w:rPr>
                <w:rFonts w:ascii="Times New Roman" w:eastAsia="仿宋_GB2312" w:hAnsi="Times New Roman" w:cs="Times New Roman"/>
                <w:kern w:val="0"/>
                <w:sz w:val="24"/>
                <w:szCs w:val="24"/>
              </w:rPr>
            </w:pPr>
            <w:proofErr w:type="gramStart"/>
            <w:r>
              <w:rPr>
                <w:rFonts w:ascii="Times New Roman" w:eastAsia="仿宋_GB2312" w:hAnsi="Times New Roman" w:cs="Times New Roman"/>
                <w:kern w:val="0"/>
                <w:sz w:val="24"/>
                <w:szCs w:val="24"/>
              </w:rPr>
              <w:t>利质量</w:t>
            </w:r>
            <w:proofErr w:type="gramEnd"/>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75030C">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发明、实用新型：新颖性和创造性，举例或者利用专利分析评价报告说明参评专利的新颖性和创造性；实用性，结合实施情况的效果。</w:t>
            </w:r>
          </w:p>
          <w:p w:rsidR="00883196" w:rsidRDefault="0075030C">
            <w:pPr>
              <w:ind w:firstLineChars="200" w:firstLine="480"/>
              <w:rPr>
                <w:rFonts w:ascii="Times New Roman" w:eastAsia="仿宋_GB2312" w:hAnsi="Times New Roman" w:cs="Times New Roman"/>
                <w:kern w:val="0"/>
                <w:sz w:val="24"/>
                <w:szCs w:val="24"/>
              </w:rPr>
            </w:pPr>
            <w:r>
              <w:rPr>
                <w:rFonts w:ascii="Times New Roman" w:eastAsia="仿宋_GB2312" w:hAnsi="Times New Roman" w:cs="Times New Roman"/>
                <w:sz w:val="24"/>
                <w:szCs w:val="24"/>
              </w:rPr>
              <w:t>外观设计：创新性和工业适用性，简要介绍其设计方案的新颖性，说明已应用到具体产品上，可批量生产</w:t>
            </w:r>
          </w:p>
        </w:tc>
      </w:tr>
      <w:tr w:rsidR="00883196">
        <w:trPr>
          <w:trHeight w:val="1984"/>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核心专</w:t>
            </w:r>
          </w:p>
          <w:p w:rsidR="00883196" w:rsidRDefault="0075030C">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利技术</w:t>
            </w:r>
          </w:p>
          <w:p w:rsidR="00883196" w:rsidRDefault="0075030C">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先进性</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75030C">
            <w:pPr>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发明、实用新型：技术原创性及重要性，结合技术要点，是否解决了本领域关键性、共性的技术难题。技术优势，对比同类技术优势和不足。结合实施情况，说明专利技术实施效果的确定性。</w:t>
            </w:r>
          </w:p>
          <w:p w:rsidR="00883196" w:rsidRDefault="0075030C">
            <w:pPr>
              <w:ind w:firstLineChars="200" w:firstLine="480"/>
              <w:rPr>
                <w:rFonts w:ascii="Times New Roman" w:eastAsia="仿宋_GB2312" w:hAnsi="Times New Roman" w:cs="Times New Roman"/>
                <w:kern w:val="0"/>
                <w:sz w:val="24"/>
                <w:szCs w:val="24"/>
              </w:rPr>
            </w:pPr>
            <w:r>
              <w:rPr>
                <w:rFonts w:ascii="Times New Roman" w:eastAsia="仿宋_GB2312" w:hAnsi="Times New Roman" w:cs="Times New Roman"/>
                <w:sz w:val="24"/>
                <w:szCs w:val="24"/>
              </w:rPr>
              <w:t>外观设计：结合参评项目的设计要点（造型、图形、色彩、材质等），对项目的设计理念、用途、功能进行说明，重点描述参评项目的独特性、美学效果、人机性、结构合理性、安全可靠性等。</w:t>
            </w:r>
          </w:p>
        </w:tc>
      </w:tr>
      <w:tr w:rsidR="00883196">
        <w:trPr>
          <w:trHeight w:val="68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p w:rsidR="00883196" w:rsidRDefault="00883196">
            <w:pPr>
              <w:widowControl/>
              <w:jc w:val="center"/>
              <w:rPr>
                <w:rFonts w:ascii="Times New Roman" w:eastAsia="仿宋_GB2312" w:hAnsi="Times New Roman" w:cs="Times New Roman"/>
                <w:kern w:val="0"/>
                <w:sz w:val="24"/>
                <w:szCs w:val="24"/>
              </w:rPr>
            </w:pPr>
          </w:p>
          <w:p w:rsidR="00883196" w:rsidRDefault="00883196">
            <w:pPr>
              <w:widowControl/>
              <w:jc w:val="center"/>
              <w:rPr>
                <w:rFonts w:ascii="Times New Roman" w:eastAsia="仿宋_GB2312" w:hAnsi="Times New Roman" w:cs="Times New Roman"/>
                <w:kern w:val="0"/>
                <w:sz w:val="24"/>
                <w:szCs w:val="24"/>
              </w:rPr>
            </w:pPr>
          </w:p>
          <w:p w:rsidR="00883196" w:rsidRDefault="00883196">
            <w:pPr>
              <w:widowControl/>
              <w:jc w:val="center"/>
              <w:rPr>
                <w:rFonts w:ascii="Times New Roman" w:eastAsia="仿宋_GB2312" w:hAnsi="Times New Roman" w:cs="Times New Roman"/>
                <w:kern w:val="0"/>
                <w:sz w:val="24"/>
                <w:szCs w:val="24"/>
              </w:rPr>
            </w:pPr>
          </w:p>
          <w:p w:rsidR="00883196" w:rsidRDefault="00883196">
            <w:pPr>
              <w:widowControl/>
              <w:jc w:val="center"/>
              <w:rPr>
                <w:rFonts w:ascii="Times New Roman" w:eastAsia="仿宋_GB2312" w:hAnsi="Times New Roman" w:cs="Times New Roman"/>
                <w:kern w:val="0"/>
                <w:sz w:val="24"/>
                <w:szCs w:val="24"/>
              </w:rPr>
            </w:pP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技术</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研发</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情况</w:t>
            </w: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技术</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领先性</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6470A0">
            <w:pPr>
              <w:widowControl/>
              <w:ind w:firstLineChars="100" w:firstLine="240"/>
              <w:jc w:val="left"/>
              <w:rPr>
                <w:rFonts w:ascii="Times New Roman" w:eastAsia="仿宋_GB2312" w:hAnsi="Times New Roman" w:cs="Times New Roman"/>
                <w:kern w:val="0"/>
                <w:sz w:val="24"/>
                <w:szCs w:val="24"/>
              </w:rPr>
            </w:pPr>
            <w:r>
              <w:rPr>
                <w:rFonts w:eastAsia="仿宋_GB2312" w:hint="eastAsia"/>
                <w:kern w:val="0"/>
                <w:sz w:val="24"/>
              </w:rPr>
              <w:t>□</w:t>
            </w:r>
            <w:r w:rsidR="0075030C">
              <w:rPr>
                <w:rFonts w:ascii="Times New Roman" w:eastAsia="仿宋_GB2312" w:hAnsi="Times New Roman" w:cs="Times New Roman"/>
                <w:kern w:val="0"/>
                <w:sz w:val="24"/>
                <w:szCs w:val="24"/>
              </w:rPr>
              <w:t>世界领先</w:t>
            </w:r>
            <w:r w:rsidR="0075030C">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 xml:space="preserve">   </w:t>
            </w:r>
            <w:r w:rsidR="0075030C">
              <w:rPr>
                <w:rFonts w:eastAsia="仿宋_GB2312" w:hint="eastAsia"/>
                <w:kern w:val="0"/>
                <w:sz w:val="24"/>
              </w:rPr>
              <w:t>□</w:t>
            </w:r>
            <w:r w:rsidR="0075030C">
              <w:rPr>
                <w:rFonts w:ascii="Times New Roman" w:eastAsia="仿宋_GB2312" w:hAnsi="Times New Roman" w:cs="Times New Roman"/>
                <w:kern w:val="0"/>
                <w:sz w:val="24"/>
                <w:szCs w:val="24"/>
              </w:rPr>
              <w:t>替代进口产品或技术</w:t>
            </w:r>
            <w:r>
              <w:rPr>
                <w:rFonts w:ascii="Times New Roman" w:eastAsia="仿宋_GB2312" w:hAnsi="Times New Roman" w:cs="Times New Roman" w:hint="eastAsia"/>
                <w:kern w:val="0"/>
                <w:sz w:val="24"/>
                <w:szCs w:val="24"/>
              </w:rPr>
              <w:t xml:space="preserve">   </w:t>
            </w:r>
            <w:r w:rsidR="0075030C">
              <w:rPr>
                <w:rFonts w:ascii="Times New Roman" w:eastAsia="仿宋_GB2312" w:hAnsi="Times New Roman" w:cs="Times New Roman" w:hint="eastAsia"/>
                <w:kern w:val="0"/>
                <w:sz w:val="24"/>
                <w:szCs w:val="24"/>
              </w:rPr>
              <w:t xml:space="preserve"> </w:t>
            </w:r>
            <w:r w:rsidR="0075030C">
              <w:rPr>
                <w:rFonts w:eastAsia="仿宋_GB2312" w:hint="eastAsia"/>
                <w:kern w:val="0"/>
                <w:sz w:val="24"/>
              </w:rPr>
              <w:t>□</w:t>
            </w:r>
            <w:r w:rsidR="0075030C">
              <w:rPr>
                <w:rFonts w:ascii="Times New Roman" w:eastAsia="仿宋_GB2312" w:hAnsi="Times New Roman" w:cs="Times New Roman"/>
                <w:kern w:val="0"/>
                <w:sz w:val="24"/>
                <w:szCs w:val="24"/>
              </w:rPr>
              <w:t>国内领先</w:t>
            </w:r>
            <w:r w:rsidR="0075030C">
              <w:rPr>
                <w:rFonts w:ascii="Times New Roman" w:eastAsia="仿宋_GB2312" w:hAnsi="Times New Roman" w:cs="Times New Roman" w:hint="eastAsia"/>
                <w:kern w:val="0"/>
                <w:sz w:val="24"/>
                <w:szCs w:val="24"/>
              </w:rPr>
              <w:t xml:space="preserve"> </w:t>
            </w:r>
          </w:p>
        </w:tc>
      </w:tr>
      <w:tr w:rsidR="00883196">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曾获得</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荣誉</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83196">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项目采用</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技术方法</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r>
      <w:tr w:rsidR="00883196">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项目产品</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量化指标</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r>
      <w:tr w:rsidR="00883196">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背景技术</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对比技术</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r>
      <w:tr w:rsidR="00883196">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项目技术</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比较优势</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883196">
        <w:trPr>
          <w:trHeight w:val="85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实施</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应用</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情况</w:t>
            </w: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能否</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提供样品</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进行检测</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006470A0">
              <w:rPr>
                <w:rFonts w:eastAsia="仿宋_GB2312" w:hint="eastAsia"/>
                <w:kern w:val="0"/>
                <w:sz w:val="24"/>
              </w:rPr>
              <w:t>□</w:t>
            </w:r>
            <w:r>
              <w:rPr>
                <w:rFonts w:ascii="Times New Roman" w:eastAsia="仿宋_GB2312" w:hAnsi="Times New Roman" w:cs="Times New Roman"/>
                <w:kern w:val="0"/>
                <w:sz w:val="24"/>
                <w:szCs w:val="24"/>
              </w:rPr>
              <w:t>能</w:t>
            </w:r>
            <w:r>
              <w:rPr>
                <w:rFonts w:ascii="Times New Roman" w:eastAsia="仿宋_GB2312" w:hAnsi="Times New Roman" w:cs="Times New Roman"/>
                <w:kern w:val="0"/>
                <w:sz w:val="24"/>
                <w:szCs w:val="24"/>
              </w:rPr>
              <w:t xml:space="preserve">    </w:t>
            </w:r>
            <w:r w:rsidR="006470A0">
              <w:rPr>
                <w:rFonts w:eastAsia="仿宋_GB2312" w:hint="eastAsia"/>
                <w:kern w:val="0"/>
                <w:sz w:val="24"/>
              </w:rPr>
              <w:t>□</w:t>
            </w:r>
            <w:r>
              <w:rPr>
                <w:rFonts w:ascii="Times New Roman" w:eastAsia="仿宋_GB2312" w:hAnsi="Times New Roman" w:cs="Times New Roman"/>
                <w:kern w:val="0"/>
                <w:sz w:val="24"/>
                <w:szCs w:val="24"/>
              </w:rPr>
              <w:t>否</w:t>
            </w:r>
            <w:r>
              <w:rPr>
                <w:rFonts w:ascii="Times New Roman" w:eastAsia="仿宋_GB2312" w:hAnsi="Times New Roman" w:cs="Times New Roman"/>
                <w:kern w:val="0"/>
                <w:sz w:val="24"/>
                <w:szCs w:val="24"/>
              </w:rPr>
              <w:t xml:space="preserve"> </w:t>
            </w:r>
          </w:p>
        </w:tc>
      </w:tr>
      <w:tr w:rsidR="00883196">
        <w:trPr>
          <w:trHeight w:val="850"/>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能否</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现场参观</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006470A0">
              <w:rPr>
                <w:rFonts w:eastAsia="仿宋_GB2312" w:hint="eastAsia"/>
                <w:kern w:val="0"/>
                <w:sz w:val="24"/>
              </w:rPr>
              <w:t>□</w:t>
            </w:r>
            <w:r>
              <w:rPr>
                <w:rFonts w:ascii="Times New Roman" w:eastAsia="仿宋_GB2312" w:hAnsi="Times New Roman" w:cs="Times New Roman"/>
                <w:kern w:val="0"/>
                <w:sz w:val="24"/>
                <w:szCs w:val="24"/>
              </w:rPr>
              <w:t>能</w:t>
            </w:r>
            <w:r>
              <w:rPr>
                <w:rFonts w:ascii="Times New Roman" w:eastAsia="仿宋_GB2312" w:hAnsi="Times New Roman" w:cs="Times New Roman"/>
                <w:kern w:val="0"/>
                <w:sz w:val="24"/>
                <w:szCs w:val="24"/>
              </w:rPr>
              <w:t xml:space="preserve">    </w:t>
            </w:r>
            <w:r w:rsidR="006470A0">
              <w:rPr>
                <w:rFonts w:eastAsia="仿宋_GB2312" w:hint="eastAsia"/>
                <w:kern w:val="0"/>
                <w:sz w:val="24"/>
              </w:rPr>
              <w:t>□</w:t>
            </w:r>
            <w:r>
              <w:rPr>
                <w:rFonts w:ascii="Times New Roman" w:eastAsia="仿宋_GB2312" w:hAnsi="Times New Roman" w:cs="Times New Roman"/>
                <w:kern w:val="0"/>
                <w:sz w:val="24"/>
                <w:szCs w:val="24"/>
              </w:rPr>
              <w:t>否</w:t>
            </w:r>
            <w:r>
              <w:rPr>
                <w:rFonts w:ascii="Times New Roman" w:eastAsia="仿宋_GB2312" w:hAnsi="Times New Roman" w:cs="Times New Roman"/>
                <w:kern w:val="0"/>
                <w:sz w:val="24"/>
                <w:szCs w:val="24"/>
              </w:rPr>
              <w:t xml:space="preserve"> </w:t>
            </w:r>
          </w:p>
        </w:tc>
      </w:tr>
      <w:tr w:rsidR="00883196">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项目进展</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6470A0">
            <w:pPr>
              <w:widowControl/>
              <w:jc w:val="left"/>
              <w:rPr>
                <w:rFonts w:ascii="Times New Roman" w:eastAsia="仿宋_GB2312" w:hAnsi="Times New Roman" w:cs="Times New Roman"/>
                <w:kern w:val="0"/>
                <w:sz w:val="24"/>
                <w:szCs w:val="24"/>
              </w:rPr>
            </w:pPr>
            <w:r>
              <w:rPr>
                <w:rFonts w:eastAsia="仿宋_GB2312" w:hint="eastAsia"/>
                <w:kern w:val="0"/>
                <w:sz w:val="24"/>
              </w:rPr>
              <w:t>□</w:t>
            </w:r>
            <w:r w:rsidR="0075030C">
              <w:rPr>
                <w:rFonts w:ascii="Times New Roman" w:eastAsia="仿宋_GB2312" w:hAnsi="Times New Roman" w:cs="Times New Roman"/>
                <w:kern w:val="0"/>
                <w:sz w:val="24"/>
                <w:szCs w:val="24"/>
              </w:rPr>
              <w:t>实验室产品</w:t>
            </w:r>
            <w:r w:rsidR="0075030C">
              <w:rPr>
                <w:rFonts w:ascii="Times New Roman" w:eastAsia="仿宋_GB2312" w:hAnsi="Times New Roman" w:cs="Times New Roman"/>
                <w:kern w:val="0"/>
                <w:sz w:val="24"/>
                <w:szCs w:val="24"/>
              </w:rPr>
              <w:t xml:space="preserve"> </w:t>
            </w:r>
            <w:r>
              <w:rPr>
                <w:rFonts w:eastAsia="仿宋_GB2312" w:hint="eastAsia"/>
                <w:kern w:val="0"/>
                <w:sz w:val="24"/>
              </w:rPr>
              <w:t>□</w:t>
            </w:r>
            <w:r w:rsidR="0075030C">
              <w:rPr>
                <w:rFonts w:ascii="Times New Roman" w:eastAsia="仿宋_GB2312" w:hAnsi="Times New Roman" w:cs="Times New Roman"/>
                <w:kern w:val="0"/>
                <w:sz w:val="24"/>
                <w:szCs w:val="24"/>
              </w:rPr>
              <w:t>小试</w:t>
            </w:r>
            <w:r w:rsidR="0075030C">
              <w:rPr>
                <w:rFonts w:ascii="Times New Roman" w:eastAsia="仿宋_GB2312" w:hAnsi="Times New Roman" w:cs="Times New Roman"/>
                <w:kern w:val="0"/>
                <w:sz w:val="24"/>
                <w:szCs w:val="24"/>
              </w:rPr>
              <w:t xml:space="preserve"> </w:t>
            </w:r>
            <w:r>
              <w:rPr>
                <w:rFonts w:eastAsia="仿宋_GB2312" w:hint="eastAsia"/>
                <w:kern w:val="0"/>
                <w:sz w:val="24"/>
              </w:rPr>
              <w:t>□</w:t>
            </w:r>
            <w:r w:rsidR="0075030C">
              <w:rPr>
                <w:rFonts w:ascii="Times New Roman" w:eastAsia="仿宋_GB2312" w:hAnsi="Times New Roman" w:cs="Times New Roman"/>
                <w:kern w:val="0"/>
                <w:sz w:val="24"/>
                <w:szCs w:val="24"/>
              </w:rPr>
              <w:t>中试</w:t>
            </w:r>
            <w:r w:rsidR="0075030C">
              <w:rPr>
                <w:rFonts w:ascii="Times New Roman" w:eastAsia="仿宋_GB2312" w:hAnsi="Times New Roman" w:cs="Times New Roman"/>
                <w:kern w:val="0"/>
                <w:sz w:val="24"/>
                <w:szCs w:val="24"/>
              </w:rPr>
              <w:t xml:space="preserve"> </w:t>
            </w:r>
            <w:r>
              <w:rPr>
                <w:rFonts w:eastAsia="仿宋_GB2312" w:hint="eastAsia"/>
                <w:kern w:val="0"/>
                <w:sz w:val="24"/>
              </w:rPr>
              <w:t>□</w:t>
            </w:r>
            <w:r w:rsidR="0075030C">
              <w:rPr>
                <w:rFonts w:ascii="Times New Roman" w:eastAsia="仿宋_GB2312" w:hAnsi="Times New Roman" w:cs="Times New Roman"/>
                <w:kern w:val="0"/>
                <w:sz w:val="24"/>
                <w:szCs w:val="24"/>
              </w:rPr>
              <w:t>正式生产（</w:t>
            </w:r>
            <w:r>
              <w:rPr>
                <w:rFonts w:eastAsia="仿宋_GB2312" w:hint="eastAsia"/>
                <w:kern w:val="0"/>
                <w:sz w:val="24"/>
              </w:rPr>
              <w:t>□</w:t>
            </w:r>
            <w:r w:rsidR="0075030C">
              <w:rPr>
                <w:rFonts w:ascii="Times New Roman" w:eastAsia="仿宋_GB2312" w:hAnsi="Times New Roman" w:cs="Times New Roman"/>
                <w:kern w:val="0"/>
                <w:sz w:val="24"/>
                <w:szCs w:val="24"/>
              </w:rPr>
              <w:t>1</w:t>
            </w:r>
            <w:r w:rsidR="0075030C">
              <w:rPr>
                <w:rFonts w:ascii="Times New Roman" w:eastAsia="仿宋_GB2312" w:hAnsi="Times New Roman" w:cs="Times New Roman"/>
                <w:kern w:val="0"/>
                <w:sz w:val="24"/>
                <w:szCs w:val="24"/>
              </w:rPr>
              <w:t>年以内</w:t>
            </w:r>
            <w:r w:rsidR="0075030C">
              <w:rPr>
                <w:rFonts w:ascii="Times New Roman" w:eastAsia="仿宋_GB2312" w:hAnsi="Times New Roman" w:cs="Times New Roman"/>
                <w:kern w:val="0"/>
                <w:sz w:val="24"/>
                <w:szCs w:val="24"/>
              </w:rPr>
              <w:t xml:space="preserve"> </w:t>
            </w:r>
            <w:r>
              <w:rPr>
                <w:rFonts w:eastAsia="仿宋_GB2312" w:hint="eastAsia"/>
                <w:kern w:val="0"/>
                <w:sz w:val="24"/>
              </w:rPr>
              <w:t>□</w:t>
            </w:r>
            <w:r w:rsidR="0075030C">
              <w:rPr>
                <w:rFonts w:ascii="Times New Roman" w:eastAsia="仿宋_GB2312" w:hAnsi="Times New Roman" w:cs="Times New Roman"/>
                <w:kern w:val="0"/>
                <w:sz w:val="24"/>
                <w:szCs w:val="24"/>
              </w:rPr>
              <w:t>1</w:t>
            </w:r>
            <w:r w:rsidR="0075030C">
              <w:rPr>
                <w:rFonts w:ascii="Times New Roman" w:eastAsia="仿宋_GB2312" w:hAnsi="Times New Roman" w:cs="Times New Roman"/>
                <w:kern w:val="0"/>
                <w:sz w:val="24"/>
                <w:szCs w:val="24"/>
              </w:rPr>
              <w:t>年以上）</w:t>
            </w:r>
          </w:p>
        </w:tc>
      </w:tr>
      <w:tr w:rsidR="00883196">
        <w:trPr>
          <w:trHeight w:val="76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投融</w:t>
            </w:r>
          </w:p>
          <w:p w:rsidR="00883196" w:rsidRDefault="0075030C">
            <w:pPr>
              <w:widowControl/>
              <w:jc w:val="center"/>
              <w:rPr>
                <w:rFonts w:ascii="Times New Roman" w:eastAsia="仿宋_GB2312" w:hAnsi="Times New Roman" w:cs="Times New Roman"/>
                <w:kern w:val="0"/>
                <w:sz w:val="24"/>
                <w:szCs w:val="24"/>
              </w:rPr>
            </w:pPr>
            <w:proofErr w:type="gramStart"/>
            <w:r>
              <w:rPr>
                <w:rFonts w:ascii="Times New Roman" w:eastAsia="仿宋_GB2312" w:hAnsi="Times New Roman" w:cs="Times New Roman"/>
                <w:kern w:val="0"/>
                <w:sz w:val="24"/>
                <w:szCs w:val="24"/>
              </w:rPr>
              <w:t>资需求</w:t>
            </w:r>
            <w:proofErr w:type="gramEnd"/>
          </w:p>
        </w:tc>
        <w:tc>
          <w:tcPr>
            <w:tcW w:w="1122" w:type="dxa"/>
            <w:vMerge w:val="restart"/>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投资规模</w:t>
            </w: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一期投资规模</w:t>
            </w:r>
          </w:p>
        </w:tc>
        <w:tc>
          <w:tcPr>
            <w:tcW w:w="2891" w:type="dxa"/>
            <w:gridSpan w:val="4"/>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883196" w:rsidRDefault="0075030C">
            <w:pPr>
              <w:widowControl/>
              <w:ind w:firstLineChars="100" w:firstLine="24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资金缺口</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r>
      <w:tr w:rsidR="00883196">
        <w:trPr>
          <w:trHeight w:val="595"/>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c>
          <w:tcPr>
            <w:tcW w:w="1504" w:type="dxa"/>
            <w:gridSpan w:val="2"/>
            <w:tcBorders>
              <w:top w:val="single" w:sz="4" w:space="0" w:color="auto"/>
              <w:left w:val="single" w:sz="4" w:space="0" w:color="auto"/>
              <w:bottom w:val="single" w:sz="4" w:space="0" w:color="auto"/>
              <w:right w:val="single" w:sz="4" w:space="0" w:color="auto"/>
            </w:tcBorders>
            <w:vAlign w:val="center"/>
          </w:tcPr>
          <w:p w:rsidR="00883196" w:rsidRDefault="0075030C">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量产规模</w:t>
            </w:r>
          </w:p>
        </w:tc>
        <w:tc>
          <w:tcPr>
            <w:tcW w:w="2891" w:type="dxa"/>
            <w:gridSpan w:val="4"/>
            <w:tcBorders>
              <w:top w:val="single" w:sz="4" w:space="0" w:color="auto"/>
              <w:left w:val="single" w:sz="4" w:space="0" w:color="auto"/>
              <w:bottom w:val="single" w:sz="4" w:space="0" w:color="auto"/>
              <w:right w:val="single" w:sz="4" w:space="0" w:color="auto"/>
            </w:tcBorders>
            <w:vAlign w:val="center"/>
          </w:tcPr>
          <w:p w:rsidR="00883196" w:rsidRDefault="00883196">
            <w:pPr>
              <w:jc w:val="left"/>
              <w:rPr>
                <w:rFonts w:ascii="Times New Roman" w:eastAsia="仿宋_GB2312" w:hAnsi="Times New Roman" w:cs="Times New Roman"/>
                <w:kern w:val="0"/>
                <w:sz w:val="24"/>
                <w:szCs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883196" w:rsidRDefault="0075030C">
            <w:pPr>
              <w:ind w:firstLineChars="100" w:firstLine="24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资金缺口</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883196" w:rsidRDefault="00883196">
            <w:pPr>
              <w:jc w:val="left"/>
              <w:rPr>
                <w:rFonts w:ascii="Times New Roman" w:eastAsia="仿宋_GB2312" w:hAnsi="Times New Roman" w:cs="Times New Roman"/>
                <w:kern w:val="0"/>
                <w:sz w:val="24"/>
                <w:szCs w:val="24"/>
              </w:rPr>
            </w:pPr>
          </w:p>
        </w:tc>
      </w:tr>
      <w:tr w:rsidR="00883196">
        <w:trPr>
          <w:trHeight w:val="1408"/>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转化方式</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6470A0">
            <w:pPr>
              <w:widowControl/>
              <w:jc w:val="left"/>
              <w:rPr>
                <w:rFonts w:ascii="Times New Roman" w:eastAsia="仿宋_GB2312" w:hAnsi="Times New Roman" w:cs="Times New Roman"/>
                <w:kern w:val="0"/>
                <w:sz w:val="24"/>
                <w:szCs w:val="24"/>
              </w:rPr>
            </w:pPr>
            <w:r>
              <w:rPr>
                <w:rFonts w:eastAsia="仿宋_GB2312" w:hint="eastAsia"/>
                <w:kern w:val="0"/>
                <w:sz w:val="24"/>
              </w:rPr>
              <w:t>□</w:t>
            </w:r>
            <w:r w:rsidR="0075030C">
              <w:rPr>
                <w:rFonts w:ascii="Times New Roman" w:eastAsia="仿宋_GB2312" w:hAnsi="Times New Roman" w:cs="Times New Roman"/>
                <w:kern w:val="0"/>
                <w:sz w:val="24"/>
                <w:szCs w:val="24"/>
              </w:rPr>
              <w:t xml:space="preserve"> 1. </w:t>
            </w:r>
            <w:r w:rsidR="0075030C">
              <w:rPr>
                <w:rFonts w:ascii="Times New Roman" w:eastAsia="仿宋_GB2312" w:hAnsi="Times New Roman" w:cs="Times New Roman"/>
                <w:kern w:val="0"/>
                <w:sz w:val="24"/>
                <w:szCs w:val="24"/>
              </w:rPr>
              <w:t>一次性或分期现金转让；</w:t>
            </w:r>
            <w:r>
              <w:rPr>
                <w:rFonts w:eastAsia="仿宋_GB2312" w:hint="eastAsia"/>
                <w:kern w:val="0"/>
                <w:sz w:val="24"/>
              </w:rPr>
              <w:t>□</w:t>
            </w:r>
            <w:r w:rsidR="0075030C">
              <w:rPr>
                <w:rFonts w:ascii="Times New Roman" w:eastAsia="仿宋_GB2312" w:hAnsi="Times New Roman" w:cs="Times New Roman"/>
                <w:kern w:val="0"/>
                <w:sz w:val="24"/>
                <w:szCs w:val="24"/>
              </w:rPr>
              <w:t xml:space="preserve"> 2. </w:t>
            </w:r>
            <w:r w:rsidR="0075030C">
              <w:rPr>
                <w:rFonts w:ascii="Times New Roman" w:eastAsia="仿宋_GB2312" w:hAnsi="Times New Roman" w:cs="Times New Roman"/>
                <w:kern w:val="0"/>
                <w:sz w:val="24"/>
                <w:szCs w:val="24"/>
              </w:rPr>
              <w:t>独家授权许可使用；</w:t>
            </w:r>
          </w:p>
          <w:p w:rsidR="00883196" w:rsidRDefault="006470A0">
            <w:pPr>
              <w:widowControl/>
              <w:jc w:val="left"/>
              <w:rPr>
                <w:rFonts w:ascii="Times New Roman" w:eastAsia="仿宋_GB2312" w:hAnsi="Times New Roman" w:cs="Times New Roman"/>
                <w:kern w:val="0"/>
                <w:sz w:val="24"/>
                <w:szCs w:val="24"/>
              </w:rPr>
            </w:pPr>
            <w:r>
              <w:rPr>
                <w:rFonts w:eastAsia="仿宋_GB2312" w:hint="eastAsia"/>
                <w:kern w:val="0"/>
                <w:sz w:val="24"/>
              </w:rPr>
              <w:t>□</w:t>
            </w:r>
            <w:r>
              <w:rPr>
                <w:rFonts w:eastAsia="仿宋_GB2312" w:hint="eastAsia"/>
                <w:kern w:val="0"/>
                <w:sz w:val="24"/>
              </w:rPr>
              <w:t xml:space="preserve"> </w:t>
            </w:r>
            <w:r w:rsidR="0075030C">
              <w:rPr>
                <w:rFonts w:ascii="Times New Roman" w:eastAsia="仿宋_GB2312" w:hAnsi="Times New Roman" w:cs="Times New Roman"/>
                <w:kern w:val="0"/>
                <w:sz w:val="24"/>
                <w:szCs w:val="24"/>
              </w:rPr>
              <w:t xml:space="preserve">3. </w:t>
            </w:r>
            <w:r w:rsidR="0075030C">
              <w:rPr>
                <w:rFonts w:ascii="Times New Roman" w:eastAsia="仿宋_GB2312" w:hAnsi="Times New Roman" w:cs="Times New Roman"/>
                <w:kern w:val="0"/>
                <w:sz w:val="24"/>
                <w:szCs w:val="24"/>
              </w:rPr>
              <w:t>多家授权许可使用权；</w:t>
            </w:r>
            <w:r>
              <w:rPr>
                <w:rFonts w:ascii="Times New Roman" w:eastAsia="仿宋_GB2312" w:hAnsi="Times New Roman" w:cs="Times New Roman"/>
                <w:kern w:val="0"/>
                <w:sz w:val="24"/>
                <w:szCs w:val="24"/>
              </w:rPr>
              <w:t xml:space="preserve"> </w:t>
            </w:r>
            <w:r w:rsidR="0075030C">
              <w:rPr>
                <w:rFonts w:ascii="Times New Roman" w:eastAsia="仿宋_GB2312" w:hAnsi="Times New Roman" w:cs="Times New Roman"/>
                <w:kern w:val="0"/>
                <w:sz w:val="24"/>
                <w:szCs w:val="24"/>
              </w:rPr>
              <w:t xml:space="preserve"> </w:t>
            </w:r>
            <w:r>
              <w:rPr>
                <w:rFonts w:eastAsia="仿宋_GB2312" w:hint="eastAsia"/>
                <w:kern w:val="0"/>
                <w:sz w:val="24"/>
              </w:rPr>
              <w:t>□</w:t>
            </w:r>
            <w:r w:rsidR="0075030C">
              <w:rPr>
                <w:rFonts w:ascii="Times New Roman" w:eastAsia="仿宋_GB2312" w:hAnsi="Times New Roman" w:cs="Times New Roman"/>
                <w:kern w:val="0"/>
                <w:sz w:val="24"/>
                <w:szCs w:val="24"/>
              </w:rPr>
              <w:t xml:space="preserve"> 4. </w:t>
            </w:r>
            <w:r w:rsidR="0075030C">
              <w:rPr>
                <w:rFonts w:ascii="Times New Roman" w:eastAsia="仿宋_GB2312" w:hAnsi="Times New Roman" w:cs="Times New Roman"/>
                <w:kern w:val="0"/>
                <w:sz w:val="24"/>
                <w:szCs w:val="24"/>
              </w:rPr>
              <w:t>作价入股成立新公司；</w:t>
            </w:r>
          </w:p>
          <w:p w:rsidR="00883196" w:rsidRDefault="006470A0">
            <w:pPr>
              <w:widowControl/>
              <w:jc w:val="left"/>
              <w:rPr>
                <w:rFonts w:ascii="Times New Roman" w:eastAsia="仿宋_GB2312" w:hAnsi="Times New Roman" w:cs="Times New Roman"/>
                <w:kern w:val="0"/>
                <w:sz w:val="24"/>
                <w:szCs w:val="24"/>
              </w:rPr>
            </w:pPr>
            <w:r>
              <w:rPr>
                <w:rFonts w:eastAsia="仿宋_GB2312" w:hint="eastAsia"/>
                <w:kern w:val="0"/>
                <w:sz w:val="24"/>
              </w:rPr>
              <w:t>□</w:t>
            </w:r>
            <w:r>
              <w:rPr>
                <w:rFonts w:eastAsia="仿宋_GB2312" w:hint="eastAsia"/>
                <w:kern w:val="0"/>
                <w:sz w:val="24"/>
              </w:rPr>
              <w:t xml:space="preserve"> </w:t>
            </w:r>
            <w:r w:rsidR="0075030C">
              <w:rPr>
                <w:rFonts w:ascii="Times New Roman" w:eastAsia="仿宋_GB2312" w:hAnsi="Times New Roman" w:cs="Times New Roman"/>
                <w:kern w:val="0"/>
                <w:sz w:val="24"/>
                <w:szCs w:val="24"/>
              </w:rPr>
              <w:t xml:space="preserve">5. </w:t>
            </w:r>
            <w:r w:rsidR="0075030C">
              <w:rPr>
                <w:rFonts w:ascii="Times New Roman" w:eastAsia="仿宋_GB2312" w:hAnsi="Times New Roman" w:cs="Times New Roman"/>
                <w:kern w:val="0"/>
                <w:sz w:val="24"/>
                <w:szCs w:val="24"/>
              </w:rPr>
              <w:t>独立实施；</w:t>
            </w:r>
            <w:r w:rsidR="0075030C">
              <w:rPr>
                <w:rFonts w:ascii="Times New Roman" w:eastAsia="仿宋_GB2312" w:hAnsi="Times New Roman" w:cs="Times New Roman"/>
                <w:kern w:val="0"/>
                <w:sz w:val="24"/>
                <w:szCs w:val="24"/>
              </w:rPr>
              <w:t xml:space="preserve">            </w:t>
            </w:r>
            <w:r>
              <w:rPr>
                <w:rFonts w:eastAsia="仿宋_GB2312" w:hint="eastAsia"/>
                <w:kern w:val="0"/>
                <w:sz w:val="24"/>
              </w:rPr>
              <w:t>□</w:t>
            </w:r>
            <w:r>
              <w:rPr>
                <w:rFonts w:eastAsia="仿宋_GB2312" w:hint="eastAsia"/>
                <w:kern w:val="0"/>
                <w:sz w:val="24"/>
              </w:rPr>
              <w:t xml:space="preserve"> </w:t>
            </w:r>
            <w:r w:rsidR="0075030C">
              <w:rPr>
                <w:rFonts w:ascii="Times New Roman" w:eastAsia="仿宋_GB2312" w:hAnsi="Times New Roman" w:cs="Times New Roman"/>
                <w:kern w:val="0"/>
                <w:sz w:val="24"/>
                <w:szCs w:val="24"/>
              </w:rPr>
              <w:t>6.</w:t>
            </w:r>
            <w:r>
              <w:rPr>
                <w:rFonts w:ascii="Times New Roman" w:eastAsia="仿宋_GB2312" w:hAnsi="Times New Roman" w:cs="Times New Roman"/>
                <w:kern w:val="0"/>
                <w:sz w:val="24"/>
                <w:szCs w:val="24"/>
              </w:rPr>
              <w:t xml:space="preserve"> </w:t>
            </w:r>
            <w:r w:rsidR="0075030C">
              <w:rPr>
                <w:rFonts w:ascii="Times New Roman" w:eastAsia="仿宋_GB2312" w:hAnsi="Times New Roman" w:cs="Times New Roman"/>
                <w:kern w:val="0"/>
                <w:sz w:val="24"/>
                <w:szCs w:val="24"/>
              </w:rPr>
              <w:t>其他方式：</w:t>
            </w:r>
            <w:r w:rsidR="0075030C">
              <w:rPr>
                <w:rFonts w:ascii="Times New Roman" w:eastAsia="仿宋_GB2312" w:hAnsi="Times New Roman" w:cs="Times New Roman"/>
                <w:kern w:val="0"/>
                <w:sz w:val="24"/>
                <w:szCs w:val="24"/>
              </w:rPr>
              <w:t>___________</w:t>
            </w:r>
            <w:r w:rsidR="0075030C">
              <w:rPr>
                <w:rFonts w:ascii="Times New Roman" w:eastAsia="仿宋_GB2312" w:hAnsi="Times New Roman" w:cs="Times New Roman"/>
                <w:kern w:val="0"/>
                <w:sz w:val="24"/>
                <w:szCs w:val="24"/>
              </w:rPr>
              <w:t>；</w:t>
            </w:r>
          </w:p>
        </w:tc>
      </w:tr>
      <w:tr w:rsidR="00883196">
        <w:trPr>
          <w:trHeight w:val="567"/>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联系</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方式</w:t>
            </w: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地址及</w:t>
            </w:r>
          </w:p>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邮编</w:t>
            </w:r>
          </w:p>
        </w:tc>
        <w:tc>
          <w:tcPr>
            <w:tcW w:w="7617" w:type="dxa"/>
            <w:gridSpan w:val="10"/>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r>
      <w:tr w:rsidR="00883196">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联系人</w:t>
            </w:r>
          </w:p>
        </w:tc>
        <w:tc>
          <w:tcPr>
            <w:tcW w:w="2330" w:type="dxa"/>
            <w:gridSpan w:val="3"/>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手机</w:t>
            </w:r>
          </w:p>
        </w:tc>
        <w:tc>
          <w:tcPr>
            <w:tcW w:w="3986" w:type="dxa"/>
            <w:gridSpan w:val="6"/>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r>
      <w:tr w:rsidR="00883196">
        <w:trPr>
          <w:trHeight w:val="567"/>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left"/>
              <w:rPr>
                <w:rFonts w:ascii="Times New Roman" w:eastAsia="仿宋_GB2312" w:hAnsi="Times New Roman" w:cs="Times New Roman"/>
                <w:kern w:val="0"/>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电话</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传真</w:t>
            </w:r>
          </w:p>
        </w:tc>
        <w:tc>
          <w:tcPr>
            <w:tcW w:w="2330" w:type="dxa"/>
            <w:gridSpan w:val="3"/>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c>
          <w:tcPr>
            <w:tcW w:w="1301"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e-mail </w:t>
            </w:r>
          </w:p>
        </w:tc>
        <w:tc>
          <w:tcPr>
            <w:tcW w:w="3986" w:type="dxa"/>
            <w:gridSpan w:val="6"/>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r>
      <w:tr w:rsidR="00883196">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附件</w:t>
            </w:r>
          </w:p>
        </w:tc>
        <w:tc>
          <w:tcPr>
            <w:tcW w:w="8739" w:type="dxa"/>
            <w:gridSpan w:val="11"/>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r w:rsidR="006470A0">
              <w:rPr>
                <w:rFonts w:eastAsia="仿宋_GB2312" w:hint="eastAsia"/>
                <w:kern w:val="0"/>
                <w:sz w:val="24"/>
              </w:rPr>
              <w:t>□</w:t>
            </w:r>
            <w:r>
              <w:rPr>
                <w:rFonts w:ascii="Times New Roman" w:eastAsia="仿宋_GB2312" w:hAnsi="Times New Roman" w:cs="Times New Roman"/>
                <w:kern w:val="0"/>
                <w:sz w:val="24"/>
                <w:szCs w:val="24"/>
              </w:rPr>
              <w:t>专利文件以及简要的产品技术图片</w:t>
            </w:r>
            <w:r>
              <w:rPr>
                <w:rFonts w:ascii="Times New Roman" w:eastAsia="仿宋_GB2312" w:hAnsi="Times New Roman" w:cs="Times New Roman"/>
                <w:kern w:val="0"/>
                <w:sz w:val="24"/>
                <w:szCs w:val="24"/>
              </w:rPr>
              <w:t xml:space="preserve">   </w:t>
            </w:r>
            <w:r w:rsidR="006470A0">
              <w:rPr>
                <w:rFonts w:eastAsia="仿宋_GB2312" w:hint="eastAsia"/>
                <w:kern w:val="0"/>
                <w:sz w:val="24"/>
              </w:rPr>
              <w:t>□</w:t>
            </w:r>
            <w:r>
              <w:rPr>
                <w:rFonts w:ascii="Times New Roman" w:eastAsia="仿宋_GB2312" w:hAnsi="Times New Roman" w:cs="Times New Roman"/>
                <w:kern w:val="0"/>
                <w:sz w:val="24"/>
                <w:szCs w:val="24"/>
              </w:rPr>
              <w:t>项目路演多媒体演示资料</w:t>
            </w:r>
            <w:r>
              <w:rPr>
                <w:rFonts w:ascii="Times New Roman" w:eastAsia="仿宋_GB2312" w:hAnsi="Times New Roman" w:cs="Times New Roman"/>
                <w:kern w:val="0"/>
                <w:sz w:val="24"/>
                <w:szCs w:val="24"/>
              </w:rPr>
              <w:t xml:space="preserve">  </w:t>
            </w:r>
            <w:r w:rsidR="006470A0">
              <w:rPr>
                <w:rFonts w:eastAsia="仿宋_GB2312" w:hint="eastAsia"/>
                <w:kern w:val="0"/>
                <w:sz w:val="24"/>
              </w:rPr>
              <w:t>□</w:t>
            </w:r>
            <w:r>
              <w:rPr>
                <w:rFonts w:ascii="Times New Roman" w:eastAsia="仿宋_GB2312" w:hAnsi="Times New Roman" w:cs="Times New Roman"/>
                <w:kern w:val="0"/>
                <w:sz w:val="24"/>
                <w:szCs w:val="24"/>
              </w:rPr>
              <w:t>其他</w:t>
            </w:r>
            <w:r>
              <w:rPr>
                <w:rFonts w:ascii="Times New Roman" w:eastAsia="仿宋_GB2312" w:hAnsi="Times New Roman" w:cs="Times New Roman"/>
                <w:kern w:val="0"/>
                <w:sz w:val="24"/>
                <w:szCs w:val="24"/>
              </w:rPr>
              <w:t xml:space="preserve">            </w:t>
            </w:r>
          </w:p>
        </w:tc>
      </w:tr>
      <w:tr w:rsidR="00883196">
        <w:trPr>
          <w:trHeight w:val="567"/>
          <w:jc w:val="center"/>
        </w:trPr>
        <w:tc>
          <w:tcPr>
            <w:tcW w:w="3044" w:type="dxa"/>
            <w:gridSpan w:val="3"/>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推荐单位（</w:t>
            </w:r>
            <w:r>
              <w:rPr>
                <w:rFonts w:ascii="Times New Roman" w:eastAsia="仿宋_GB2312" w:hAnsi="Times New Roman" w:cs="Times New Roman"/>
                <w:color w:val="FF0000"/>
                <w:kern w:val="0"/>
                <w:sz w:val="24"/>
                <w:szCs w:val="24"/>
              </w:rPr>
              <w:t>加盖学校公章</w:t>
            </w:r>
            <w:r>
              <w:rPr>
                <w:rFonts w:ascii="Times New Roman" w:eastAsia="仿宋_GB2312" w:hAnsi="Times New Roman" w:cs="Times New Roman"/>
                <w:kern w:val="0"/>
                <w:sz w:val="24"/>
                <w:szCs w:val="24"/>
              </w:rPr>
              <w:t>）</w:t>
            </w:r>
          </w:p>
        </w:tc>
        <w:tc>
          <w:tcPr>
            <w:tcW w:w="6546" w:type="dxa"/>
            <w:gridSpan w:val="9"/>
            <w:tcBorders>
              <w:top w:val="single" w:sz="4" w:space="0" w:color="auto"/>
              <w:left w:val="single" w:sz="4" w:space="0" w:color="auto"/>
              <w:bottom w:val="single" w:sz="4" w:space="0" w:color="auto"/>
              <w:right w:val="single" w:sz="4" w:space="0" w:color="auto"/>
            </w:tcBorders>
            <w:vAlign w:val="center"/>
          </w:tcPr>
          <w:p w:rsidR="00883196" w:rsidRDefault="00883196">
            <w:pPr>
              <w:widowControl/>
              <w:rPr>
                <w:rFonts w:ascii="Times New Roman" w:eastAsia="仿宋_GB2312" w:hAnsi="Times New Roman" w:cs="Times New Roman"/>
                <w:kern w:val="0"/>
                <w:sz w:val="24"/>
                <w:szCs w:val="24"/>
              </w:rPr>
            </w:pPr>
          </w:p>
        </w:tc>
      </w:tr>
      <w:tr w:rsidR="00883196">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联系人</w:t>
            </w:r>
          </w:p>
        </w:tc>
        <w:tc>
          <w:tcPr>
            <w:tcW w:w="2193" w:type="dxa"/>
            <w:gridSpan w:val="2"/>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883196" w:rsidRDefault="0075030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联系电话</w:t>
            </w:r>
          </w:p>
        </w:tc>
        <w:tc>
          <w:tcPr>
            <w:tcW w:w="1691" w:type="dxa"/>
            <w:gridSpan w:val="2"/>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883196" w:rsidRDefault="0075030C">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e-mail</w:t>
            </w:r>
          </w:p>
        </w:tc>
        <w:tc>
          <w:tcPr>
            <w:tcW w:w="2285" w:type="dxa"/>
            <w:gridSpan w:val="3"/>
            <w:tcBorders>
              <w:top w:val="single" w:sz="4" w:space="0" w:color="auto"/>
              <w:left w:val="single" w:sz="4" w:space="0" w:color="auto"/>
              <w:bottom w:val="single" w:sz="4" w:space="0" w:color="auto"/>
              <w:right w:val="single" w:sz="4" w:space="0" w:color="auto"/>
            </w:tcBorders>
            <w:vAlign w:val="center"/>
          </w:tcPr>
          <w:p w:rsidR="00883196" w:rsidRDefault="00883196">
            <w:pPr>
              <w:widowControl/>
              <w:jc w:val="center"/>
              <w:rPr>
                <w:rFonts w:ascii="Times New Roman" w:eastAsia="仿宋_GB2312" w:hAnsi="Times New Roman" w:cs="Times New Roman"/>
                <w:kern w:val="0"/>
                <w:sz w:val="24"/>
                <w:szCs w:val="24"/>
              </w:rPr>
            </w:pPr>
          </w:p>
        </w:tc>
      </w:tr>
    </w:tbl>
    <w:p w:rsidR="00883196" w:rsidRDefault="00883196">
      <w:pPr>
        <w:spacing w:line="20" w:lineRule="exact"/>
        <w:rPr>
          <w:rFonts w:ascii="Times New Roman" w:eastAsia="华文中宋" w:hAnsi="Times New Roman" w:cs="Times New Roman"/>
          <w:kern w:val="0"/>
          <w:sz w:val="36"/>
          <w:szCs w:val="44"/>
        </w:rPr>
      </w:pPr>
    </w:p>
    <w:sectPr w:rsidR="00883196">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A69" w:rsidRDefault="004B0A69">
      <w:r>
        <w:separator/>
      </w:r>
    </w:p>
  </w:endnote>
  <w:endnote w:type="continuationSeparator" w:id="0">
    <w:p w:rsidR="004B0A69" w:rsidRDefault="004B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96" w:rsidRDefault="0075030C">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83196" w:rsidRDefault="0075030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74701">
                            <w:rPr>
                              <w:noProof/>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83196" w:rsidRDefault="0075030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74701">
                      <w:rPr>
                        <w:noProof/>
                        <w:sz w:val="18"/>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A69" w:rsidRDefault="004B0A69">
      <w:r>
        <w:separator/>
      </w:r>
    </w:p>
  </w:footnote>
  <w:footnote w:type="continuationSeparator" w:id="0">
    <w:p w:rsidR="004B0A69" w:rsidRDefault="004B0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196" w:rsidRDefault="00883196">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503"/>
    <w:rsid w:val="0000531F"/>
    <w:rsid w:val="00026D7A"/>
    <w:rsid w:val="0008101A"/>
    <w:rsid w:val="000A4BB2"/>
    <w:rsid w:val="000B172A"/>
    <w:rsid w:val="001000F9"/>
    <w:rsid w:val="001027AC"/>
    <w:rsid w:val="0016488F"/>
    <w:rsid w:val="001744F2"/>
    <w:rsid w:val="00177F14"/>
    <w:rsid w:val="001A53F6"/>
    <w:rsid w:val="002000B8"/>
    <w:rsid w:val="00200CC8"/>
    <w:rsid w:val="002503DE"/>
    <w:rsid w:val="00276EEA"/>
    <w:rsid w:val="00281026"/>
    <w:rsid w:val="0029311F"/>
    <w:rsid w:val="002B32E4"/>
    <w:rsid w:val="0034748E"/>
    <w:rsid w:val="003607D5"/>
    <w:rsid w:val="0036777D"/>
    <w:rsid w:val="003A3E7F"/>
    <w:rsid w:val="003A68C2"/>
    <w:rsid w:val="003C0849"/>
    <w:rsid w:val="003C3A92"/>
    <w:rsid w:val="003C6E24"/>
    <w:rsid w:val="003D3F00"/>
    <w:rsid w:val="00431481"/>
    <w:rsid w:val="00462503"/>
    <w:rsid w:val="004904E0"/>
    <w:rsid w:val="004B0A69"/>
    <w:rsid w:val="004C044D"/>
    <w:rsid w:val="004C2D55"/>
    <w:rsid w:val="004C659D"/>
    <w:rsid w:val="004E4ED1"/>
    <w:rsid w:val="004F7088"/>
    <w:rsid w:val="00514143"/>
    <w:rsid w:val="00552501"/>
    <w:rsid w:val="0056359B"/>
    <w:rsid w:val="00595371"/>
    <w:rsid w:val="005E15E8"/>
    <w:rsid w:val="005E2A5A"/>
    <w:rsid w:val="005F12EE"/>
    <w:rsid w:val="005F2B87"/>
    <w:rsid w:val="00611FEA"/>
    <w:rsid w:val="00625789"/>
    <w:rsid w:val="00630549"/>
    <w:rsid w:val="006470A0"/>
    <w:rsid w:val="00657A97"/>
    <w:rsid w:val="00660528"/>
    <w:rsid w:val="00661263"/>
    <w:rsid w:val="0066595B"/>
    <w:rsid w:val="00674051"/>
    <w:rsid w:val="0069263F"/>
    <w:rsid w:val="00695BD9"/>
    <w:rsid w:val="006B07E0"/>
    <w:rsid w:val="006B1E7A"/>
    <w:rsid w:val="006B29CA"/>
    <w:rsid w:val="006D595B"/>
    <w:rsid w:val="00705805"/>
    <w:rsid w:val="00713428"/>
    <w:rsid w:val="0074080F"/>
    <w:rsid w:val="007462B7"/>
    <w:rsid w:val="0075030C"/>
    <w:rsid w:val="00753E64"/>
    <w:rsid w:val="00846DE2"/>
    <w:rsid w:val="00852A4A"/>
    <w:rsid w:val="008537BD"/>
    <w:rsid w:val="008563B9"/>
    <w:rsid w:val="00883196"/>
    <w:rsid w:val="00886BDE"/>
    <w:rsid w:val="008A561E"/>
    <w:rsid w:val="008C06CE"/>
    <w:rsid w:val="008C674C"/>
    <w:rsid w:val="008C685F"/>
    <w:rsid w:val="008E0599"/>
    <w:rsid w:val="008F458B"/>
    <w:rsid w:val="00901AE1"/>
    <w:rsid w:val="009121CC"/>
    <w:rsid w:val="009122AC"/>
    <w:rsid w:val="009857A5"/>
    <w:rsid w:val="009965A0"/>
    <w:rsid w:val="009D6863"/>
    <w:rsid w:val="009D7034"/>
    <w:rsid w:val="009E19EE"/>
    <w:rsid w:val="00A5156F"/>
    <w:rsid w:val="00A70DCF"/>
    <w:rsid w:val="00A716B3"/>
    <w:rsid w:val="00A71FA5"/>
    <w:rsid w:val="00A74701"/>
    <w:rsid w:val="00A814CC"/>
    <w:rsid w:val="00AC35FA"/>
    <w:rsid w:val="00AE140B"/>
    <w:rsid w:val="00B45BCF"/>
    <w:rsid w:val="00B7606C"/>
    <w:rsid w:val="00B85ECE"/>
    <w:rsid w:val="00B92562"/>
    <w:rsid w:val="00BD645E"/>
    <w:rsid w:val="00BE4508"/>
    <w:rsid w:val="00C67435"/>
    <w:rsid w:val="00C71E5E"/>
    <w:rsid w:val="00C74AD7"/>
    <w:rsid w:val="00C80B2B"/>
    <w:rsid w:val="00CA2E0A"/>
    <w:rsid w:val="00CB0A5A"/>
    <w:rsid w:val="00CD3932"/>
    <w:rsid w:val="00CD6536"/>
    <w:rsid w:val="00D44893"/>
    <w:rsid w:val="00D5407C"/>
    <w:rsid w:val="00D56240"/>
    <w:rsid w:val="00D66785"/>
    <w:rsid w:val="00DD64D9"/>
    <w:rsid w:val="00E061BB"/>
    <w:rsid w:val="00E15D1F"/>
    <w:rsid w:val="00E34D5A"/>
    <w:rsid w:val="00E716FC"/>
    <w:rsid w:val="00E96CEF"/>
    <w:rsid w:val="00EA227C"/>
    <w:rsid w:val="00EB4853"/>
    <w:rsid w:val="00EC7BCA"/>
    <w:rsid w:val="00F147E9"/>
    <w:rsid w:val="00F37064"/>
    <w:rsid w:val="00F5789B"/>
    <w:rsid w:val="00F60A27"/>
    <w:rsid w:val="00F83724"/>
    <w:rsid w:val="00F912F1"/>
    <w:rsid w:val="072E507A"/>
    <w:rsid w:val="0D925A75"/>
    <w:rsid w:val="10B568EE"/>
    <w:rsid w:val="13835D62"/>
    <w:rsid w:val="148B756B"/>
    <w:rsid w:val="1B8C1765"/>
    <w:rsid w:val="28FC40C5"/>
    <w:rsid w:val="3DB4697F"/>
    <w:rsid w:val="40DC75D5"/>
    <w:rsid w:val="49A414F8"/>
    <w:rsid w:val="59265C77"/>
    <w:rsid w:val="5DCA5E07"/>
    <w:rsid w:val="5E6C09AD"/>
    <w:rsid w:val="5E877C14"/>
    <w:rsid w:val="741C0378"/>
    <w:rsid w:val="76EA7211"/>
    <w:rsid w:val="795E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4DD58-A3F4-405D-8196-384BA115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Char2">
    <w:name w:val="Char"/>
    <w:basedOn w:val="a"/>
    <w:qFormat/>
    <w:pPr>
      <w:widowControl/>
      <w:spacing w:after="160" w:line="240" w:lineRule="exact"/>
      <w:jc w:val="left"/>
    </w:pPr>
    <w:rPr>
      <w:rFonts w:ascii="Times New Roman" w:eastAsia="宋体" w:hAnsi="Times New Roman" w:cs="Times New Roman"/>
      <w:szCs w:val="24"/>
    </w:rPr>
  </w:style>
  <w:style w:type="character" w:customStyle="1" w:styleId="Char">
    <w:name w:val="批注框文本 Char"/>
    <w:basedOn w:val="a0"/>
    <w:link w:val="a3"/>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徐伟</dc:creator>
  <cp:lastModifiedBy>陈贻斌</cp:lastModifiedBy>
  <cp:revision>3</cp:revision>
  <cp:lastPrinted>2016-10-08T05:51:00Z</cp:lastPrinted>
  <dcterms:created xsi:type="dcterms:W3CDTF">2017-06-02T06:50:00Z</dcterms:created>
  <dcterms:modified xsi:type="dcterms:W3CDTF">2017-06-02T07:12:00Z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