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6D" w:rsidRPr="00AB0BF3" w:rsidRDefault="00E85CDD">
      <w:pPr>
        <w:rPr>
          <w:rFonts w:ascii="黑体" w:eastAsia="黑体" w:hAnsi="黑体" w:cs="Times New Roman"/>
          <w:sz w:val="32"/>
          <w:szCs w:val="32"/>
        </w:rPr>
      </w:pPr>
      <w:r w:rsidRPr="00AB0BF3">
        <w:rPr>
          <w:rFonts w:ascii="黑体" w:eastAsia="黑体" w:hAnsi="黑体" w:cs="Times New Roman"/>
          <w:sz w:val="32"/>
          <w:szCs w:val="32"/>
        </w:rPr>
        <w:t>附件2</w:t>
      </w:r>
    </w:p>
    <w:p w:rsidR="00E85CDD" w:rsidRPr="00AB0BF3" w:rsidRDefault="00E85CDD" w:rsidP="00E85CDD">
      <w:pPr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AB0BF3">
        <w:rPr>
          <w:rFonts w:ascii="Times New Roman" w:eastAsia="小标宋" w:hAnsi="Times New Roman" w:cs="Times New Roman"/>
          <w:sz w:val="44"/>
          <w:szCs w:val="44"/>
        </w:rPr>
        <w:t>亚太工程组织联合会简况</w:t>
      </w:r>
    </w:p>
    <w:p w:rsidR="00E85CDD" w:rsidRPr="00970566" w:rsidRDefault="00E85CDD" w:rsidP="00E85CDD">
      <w:pPr>
        <w:pStyle w:val="a5"/>
        <w:spacing w:line="560" w:lineRule="exact"/>
        <w:ind w:firstLineChars="200" w:firstLine="632"/>
        <w:rPr>
          <w:rFonts w:ascii="仿宋_GB2312" w:eastAsia="仿宋_GB2312" w:hAnsi="Times New Roman" w:hint="eastAsia"/>
          <w:bCs/>
          <w:color w:val="000000"/>
          <w:sz w:val="32"/>
          <w:szCs w:val="32"/>
        </w:rPr>
      </w:pPr>
      <w:r w:rsidRPr="00AB0BF3">
        <w:rPr>
          <w:rFonts w:ascii="Times New Roman" w:eastAsia="仿宋_GB2312" w:hAnsi="Times New Roman"/>
          <w:color w:val="000000"/>
          <w:spacing w:val="-2"/>
          <w:sz w:val="32"/>
          <w:szCs w:val="32"/>
        </w:rPr>
        <w:t>亚太工程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组织联合会（The Federation of Engineering Institutions of Asia and the Pacific ，简称FEIAP）是在联合国教科文组织（UNESCO）、世界工程组织联合会（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WFEO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）等国际组织的支持下于1978年成立的</w:t>
      </w:r>
      <w:r w:rsidR="00970566"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区域性国际组织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,原名为东南亚及太平洋工程学会联合会（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FEISEAP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），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2008年6</w:t>
      </w: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月正式更名为亚太工程学会联合会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（FEIAP）。</w:t>
      </w:r>
    </w:p>
    <w:p w:rsidR="00E85CDD" w:rsidRPr="00970566" w:rsidRDefault="00E85CDD" w:rsidP="00E85CDD">
      <w:pPr>
        <w:pStyle w:val="a5"/>
        <w:adjustRightInd w:val="0"/>
        <w:snapToGrid w:val="0"/>
        <w:spacing w:line="560" w:lineRule="exact"/>
        <w:ind w:firstLineChars="200" w:firstLine="632"/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</w:pPr>
      <w:r w:rsidRPr="00970566">
        <w:rPr>
          <w:rFonts w:ascii="仿宋_GB2312" w:eastAsia="仿宋_GB2312" w:hAnsi="Times New Roman" w:hint="eastAsia"/>
          <w:color w:val="000000"/>
          <w:spacing w:val="-2"/>
          <w:sz w:val="32"/>
          <w:szCs w:val="32"/>
        </w:rPr>
        <w:t>该组织旨在促进会员组织之间的科技合作和信息交流；促进本地区不同国家工程师会员资格的互认；鼓励和加强会员组织工程活力；支持工程相关会议；学习有关工程职业继续教育及工程师资格认证相关的内容；加强国际、地区、政府与非政府组织之间的交流与合作；鼓励工程师为本地区及各国社会和经济的发展做出贡献。</w:t>
      </w:r>
    </w:p>
    <w:p w:rsidR="00E85CDD" w:rsidRPr="00970566" w:rsidRDefault="00E85CDD" w:rsidP="00E85CDD">
      <w:pPr>
        <w:pStyle w:val="a6"/>
        <w:widowControl w:val="0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970566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FEIAP正与UNESCO合作致力于提高本地区大学和工程教育机构的资格标准，目前正在亚太地区推行FEIAP工程教育指南。</w:t>
      </w:r>
    </w:p>
    <w:p w:rsidR="00E85CDD" w:rsidRPr="00970566" w:rsidRDefault="00E85CDD" w:rsidP="00AB0BF3">
      <w:pPr>
        <w:pStyle w:val="a5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Times New Roman" w:hint="eastAsia"/>
          <w:color w:val="000000"/>
          <w:sz w:val="32"/>
          <w:szCs w:val="32"/>
        </w:rPr>
      </w:pP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FEIAP现有21个正式会员，</w:t>
      </w:r>
      <w:r w:rsidR="00AB0BF3"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最高权利机构是全体大会，</w:t>
      </w:r>
      <w:r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每年举行一次全体会议。全体大会休会期间具体事务由执委会执行。执委会由主席、副主席、前任主席、秘书长及6个国家会员的代表组成。</w:t>
      </w:r>
      <w:r w:rsidR="00AB0BF3" w:rsidRPr="00970566">
        <w:rPr>
          <w:rFonts w:ascii="仿宋_GB2312" w:eastAsia="仿宋_GB2312" w:hAnsi="Times New Roman" w:hint="eastAsia"/>
          <w:color w:val="000000"/>
          <w:sz w:val="32"/>
          <w:szCs w:val="32"/>
        </w:rPr>
        <w:t>日常工作由秘书处承担，秘书处每5年轮换一次，由秘书长所在国承担。该组织下设4个专业委员会：1、工程教育委员会；2、工程与环境委员会；3、信息通信技术委员会；4、减灾委员会。</w:t>
      </w:r>
    </w:p>
    <w:sectPr w:rsidR="00E85CDD" w:rsidRPr="00970566" w:rsidSect="004F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1D2" w:rsidRDefault="003A11D2" w:rsidP="00E85CDD">
      <w:r>
        <w:separator/>
      </w:r>
    </w:p>
  </w:endnote>
  <w:endnote w:type="continuationSeparator" w:id="1">
    <w:p w:rsidR="003A11D2" w:rsidRDefault="003A11D2" w:rsidP="00E85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1D2" w:rsidRDefault="003A11D2" w:rsidP="00E85CDD">
      <w:r>
        <w:separator/>
      </w:r>
    </w:p>
  </w:footnote>
  <w:footnote w:type="continuationSeparator" w:id="1">
    <w:p w:rsidR="003A11D2" w:rsidRDefault="003A11D2" w:rsidP="00E85C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C98"/>
    <w:multiLevelType w:val="hybridMultilevel"/>
    <w:tmpl w:val="FAA65EC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CDD"/>
    <w:rsid w:val="003A11D2"/>
    <w:rsid w:val="004F626D"/>
    <w:rsid w:val="006B4310"/>
    <w:rsid w:val="007F3BC9"/>
    <w:rsid w:val="00970566"/>
    <w:rsid w:val="00AB0BF3"/>
    <w:rsid w:val="00B877C1"/>
    <w:rsid w:val="00CE57DB"/>
    <w:rsid w:val="00E85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C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C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C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CDD"/>
    <w:rPr>
      <w:sz w:val="18"/>
      <w:szCs w:val="18"/>
    </w:rPr>
  </w:style>
  <w:style w:type="paragraph" w:styleId="a5">
    <w:name w:val="Plain Text"/>
    <w:basedOn w:val="a"/>
    <w:link w:val="Char1"/>
    <w:rsid w:val="00E85CDD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5"/>
    <w:rsid w:val="00E85CDD"/>
    <w:rPr>
      <w:rFonts w:ascii="宋体" w:eastAsia="宋体" w:hAnsi="Courier New" w:cs="Times New Roman"/>
      <w:szCs w:val="21"/>
    </w:rPr>
  </w:style>
  <w:style w:type="paragraph" w:styleId="a6">
    <w:name w:val="Normal (Web)"/>
    <w:basedOn w:val="a"/>
    <w:uiPriority w:val="99"/>
    <w:unhideWhenUsed/>
    <w:rsid w:val="00E85C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511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2017-03-06T01:36:00Z</dcterms:created>
  <dcterms:modified xsi:type="dcterms:W3CDTF">2017-03-07T06:50:00Z</dcterms:modified>
</cp:coreProperties>
</file>