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5B" w:rsidRPr="008B5347" w:rsidRDefault="00F503D4" w:rsidP="00F503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B5347">
        <w:rPr>
          <w:rFonts w:asciiTheme="majorEastAsia" w:eastAsiaTheme="majorEastAsia" w:hAnsiTheme="majorEastAsia" w:hint="eastAsia"/>
          <w:b/>
          <w:sz w:val="28"/>
          <w:szCs w:val="28"/>
        </w:rPr>
        <w:t>2017-2018学年第一学期本科生新生选课说明</w:t>
      </w:r>
      <w:bookmarkStart w:id="0" w:name="_GoBack"/>
      <w:bookmarkEnd w:id="0"/>
    </w:p>
    <w:p w:rsidR="00F503D4" w:rsidRPr="002E6A0F" w:rsidRDefault="00F503D4" w:rsidP="00F503D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新生选课开放时间：2017年9月7日上午9：00至9月8日24：00</w:t>
      </w:r>
    </w:p>
    <w:p w:rsidR="00950DC4" w:rsidRPr="002E6A0F" w:rsidRDefault="00950DC4" w:rsidP="00950DC4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全校所有本科生补退选开放时间：2017年9月12日下午2：00至9月19日上午11：30</w:t>
      </w:r>
    </w:p>
    <w:p w:rsidR="00F503D4" w:rsidRPr="002E6A0F" w:rsidRDefault="00F503D4" w:rsidP="00F503D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选课系统网址：eamis.nankai.edu.cn</w:t>
      </w:r>
    </w:p>
    <w:p w:rsidR="00F503D4" w:rsidRPr="002E6A0F" w:rsidRDefault="00F503D4" w:rsidP="00F503D4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用户名和密码为学生在南开大学信息门户</w:t>
      </w:r>
      <w:r w:rsidR="00DC6379" w:rsidRPr="002E6A0F">
        <w:rPr>
          <w:rFonts w:asciiTheme="minorEastAsia" w:hAnsiTheme="minorEastAsia" w:hint="eastAsia"/>
          <w:sz w:val="24"/>
          <w:szCs w:val="24"/>
        </w:rPr>
        <w:t>的账号和密码。</w:t>
      </w:r>
      <w:r w:rsidR="00985143" w:rsidRPr="00985143">
        <w:rPr>
          <w:rFonts w:asciiTheme="minorEastAsia" w:hAnsiTheme="minorEastAsia"/>
          <w:sz w:val="24"/>
          <w:szCs w:val="24"/>
        </w:rPr>
        <w:t>每门课程对应的选课序号为四位数字，填入选课序号后点“选（退）课”。</w:t>
      </w:r>
    </w:p>
    <w:p w:rsidR="00DC6379" w:rsidRPr="002E6A0F" w:rsidRDefault="00DC6379" w:rsidP="00F503D4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选课系统登录界面如下：</w:t>
      </w:r>
    </w:p>
    <w:p w:rsidR="00DC6379" w:rsidRPr="002E6A0F" w:rsidRDefault="00DC6379" w:rsidP="00F503D4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4C68D1AB" wp14:editId="6C405E1E">
            <wp:extent cx="5274310" cy="254070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DC4" w:rsidRPr="002E6A0F" w:rsidRDefault="00950DC4" w:rsidP="00DC637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新生选课原则：</w:t>
      </w:r>
    </w:p>
    <w:p w:rsidR="00065D75" w:rsidRPr="002E6A0F" w:rsidRDefault="00DC6379" w:rsidP="00065D75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新生选课时，</w:t>
      </w:r>
      <w:r w:rsidRPr="008B5347">
        <w:rPr>
          <w:rFonts w:asciiTheme="minorEastAsia" w:hAnsiTheme="minorEastAsia" w:hint="eastAsia"/>
          <w:sz w:val="24"/>
          <w:szCs w:val="24"/>
          <w:highlight w:val="yellow"/>
        </w:rPr>
        <w:t>请严格按照各学院教务老师下发的专业班级课表进行选课</w:t>
      </w:r>
      <w:r w:rsidRPr="002E6A0F">
        <w:rPr>
          <w:rFonts w:asciiTheme="minorEastAsia" w:hAnsiTheme="minorEastAsia" w:hint="eastAsia"/>
          <w:sz w:val="24"/>
          <w:szCs w:val="24"/>
        </w:rPr>
        <w:t>。</w:t>
      </w:r>
    </w:p>
    <w:p w:rsidR="00065D75" w:rsidRPr="008B5347" w:rsidRDefault="00DC6379" w:rsidP="00065D75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  <w:highlight w:val="yellow"/>
        </w:rPr>
      </w:pPr>
      <w:r w:rsidRPr="008B5347">
        <w:rPr>
          <w:rFonts w:asciiTheme="minorEastAsia" w:hAnsiTheme="minorEastAsia" w:hint="eastAsia"/>
          <w:sz w:val="24"/>
          <w:szCs w:val="24"/>
          <w:highlight w:val="yellow"/>
        </w:rPr>
        <w:t>所有课程均需学生在系统内自行</w:t>
      </w:r>
      <w:r w:rsidR="00950DC4" w:rsidRPr="008B5347">
        <w:rPr>
          <w:rFonts w:asciiTheme="minorEastAsia" w:hAnsiTheme="minorEastAsia" w:hint="eastAsia"/>
          <w:sz w:val="24"/>
          <w:szCs w:val="24"/>
          <w:highlight w:val="yellow"/>
        </w:rPr>
        <w:t>选择。</w:t>
      </w:r>
    </w:p>
    <w:p w:rsidR="00DC6379" w:rsidRPr="002E6A0F" w:rsidRDefault="00950DC4" w:rsidP="00065D75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2E6A0F">
        <w:rPr>
          <w:rFonts w:asciiTheme="minorEastAsia" w:hAnsiTheme="minorEastAsia" w:hint="eastAsia"/>
          <w:sz w:val="24"/>
          <w:szCs w:val="24"/>
        </w:rPr>
        <w:t>在新生选课期间和补退选开放时间内</w:t>
      </w:r>
      <w:r w:rsidR="00065D75" w:rsidRPr="002E6A0F">
        <w:rPr>
          <w:rFonts w:asciiTheme="minorEastAsia" w:hAnsiTheme="minorEastAsia" w:hint="eastAsia"/>
          <w:sz w:val="24"/>
          <w:szCs w:val="24"/>
        </w:rPr>
        <w:t>，</w:t>
      </w:r>
      <w:r w:rsidRPr="002E6A0F">
        <w:rPr>
          <w:rFonts w:asciiTheme="minorEastAsia" w:hAnsiTheme="minorEastAsia" w:hint="eastAsia"/>
          <w:sz w:val="24"/>
          <w:szCs w:val="24"/>
        </w:rPr>
        <w:t>学生可以随时登录系统进行退、选课操作，补退选开放时间过后将不可再退、选课。</w:t>
      </w:r>
    </w:p>
    <w:p w:rsidR="006D2011" w:rsidRDefault="006D2011" w:rsidP="006D201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特别提醒：</w:t>
      </w:r>
    </w:p>
    <w:p w:rsidR="006D2011" w:rsidRDefault="006D2011" w:rsidP="006D2011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新生上课时间从校历第二周（即9月18日周一）开始。</w:t>
      </w:r>
    </w:p>
    <w:p w:rsidR="006D2011" w:rsidRDefault="006D2011" w:rsidP="006D2011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选课时，请</w:t>
      </w:r>
      <w:r w:rsidRPr="006D2011">
        <w:rPr>
          <w:rFonts w:asciiTheme="minorEastAsia" w:hAnsiTheme="minorEastAsia"/>
          <w:sz w:val="24"/>
          <w:szCs w:val="24"/>
        </w:rPr>
        <w:t>认真看清开课在八里台校区还是津南校区，避免出现跨两校区选课，影响个人学习的安排。</w:t>
      </w:r>
    </w:p>
    <w:p w:rsidR="003E2B9F" w:rsidRPr="003E2B9F" w:rsidRDefault="00340D81" w:rsidP="003E2B9F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有问题可打电话咨询，津南校区85358600，八里台校区23509006</w:t>
      </w:r>
    </w:p>
    <w:p w:rsidR="003E2B9F" w:rsidRPr="003E2B9F" w:rsidRDefault="003E2B9F" w:rsidP="003E2B9F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1）</w:t>
      </w:r>
      <w:r w:rsidRPr="003E2B9F">
        <w:rPr>
          <w:rFonts w:asciiTheme="minorEastAsia" w:hAnsiTheme="minorEastAsia" w:hint="eastAsia"/>
          <w:sz w:val="24"/>
          <w:szCs w:val="24"/>
        </w:rPr>
        <w:t>新生英语课只可选基础英语Ⅰ（选课序号0350-0429），基础英语Ⅰ分为A、B、C三段，分别对应三个难度等级，学校将按照高考成绩划分三个分数段，请新生根据学院通知名单选择相对应的基础英语Ⅰ课程。</w:t>
      </w:r>
    </w:p>
    <w:p w:rsidR="00305471" w:rsidRDefault="003E2B9F" w:rsidP="00305471">
      <w:pPr>
        <w:pStyle w:val="a3"/>
        <w:numPr>
          <w:ilvl w:val="0"/>
          <w:numId w:val="4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3E2B9F">
        <w:rPr>
          <w:rFonts w:asciiTheme="minorEastAsia" w:hAnsiTheme="minorEastAsia" w:hint="eastAsia"/>
          <w:sz w:val="24"/>
          <w:szCs w:val="24"/>
        </w:rPr>
        <w:t>基础英语Ⅰ课程介绍暨选课指南详细内容可参照以下文章内容：</w:t>
      </w:r>
      <w:hyperlink r:id="rId9" w:history="1">
        <w:r w:rsidRPr="0038309C">
          <w:rPr>
            <w:rStyle w:val="a5"/>
            <w:rFonts w:asciiTheme="minorEastAsia" w:hAnsiTheme="minorEastAsia"/>
            <w:sz w:val="24"/>
            <w:szCs w:val="24"/>
          </w:rPr>
          <w:t>https://mp.weixin.qq.com/s/uSCyriDBxjtuVQc6HF1DEg</w:t>
        </w:r>
      </w:hyperlink>
      <w:r>
        <w:rPr>
          <w:rFonts w:asciiTheme="minorEastAsia" w:hAnsiTheme="minorEastAsia" w:hint="eastAsia"/>
          <w:sz w:val="24"/>
          <w:szCs w:val="24"/>
        </w:rPr>
        <w:t>。</w:t>
      </w:r>
    </w:p>
    <w:p w:rsidR="004C0FE2" w:rsidRPr="00305471" w:rsidRDefault="002A3C61" w:rsidP="00305471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305471">
        <w:rPr>
          <w:rFonts w:asciiTheme="minorEastAsia" w:hAnsiTheme="minorEastAsia" w:hint="eastAsia"/>
          <w:sz w:val="24"/>
          <w:szCs w:val="24"/>
        </w:rPr>
        <w:t>化学、化学生物学专业的英语课排在周四1-2节，分子专业的英语课排在周二3-4节，</w:t>
      </w:r>
      <w:r w:rsidR="004C0FE2" w:rsidRPr="00305471">
        <w:rPr>
          <w:rFonts w:asciiTheme="minorEastAsia" w:hAnsiTheme="minorEastAsia" w:hint="eastAsia"/>
          <w:sz w:val="24"/>
          <w:szCs w:val="24"/>
        </w:rPr>
        <w:t>伯苓班英语课按照班级课表选。</w:t>
      </w:r>
      <w:r w:rsidRPr="00305471">
        <w:rPr>
          <w:rFonts w:asciiTheme="minorEastAsia" w:hAnsiTheme="minorEastAsia" w:hint="eastAsia"/>
          <w:sz w:val="24"/>
          <w:szCs w:val="24"/>
        </w:rPr>
        <w:t>基</w:t>
      </w:r>
      <w:r w:rsidR="00305471" w:rsidRPr="00305471">
        <w:rPr>
          <w:rFonts w:asciiTheme="minorEastAsia" w:hAnsiTheme="minorEastAsia" w:hint="eastAsia"/>
          <w:sz w:val="24"/>
          <w:szCs w:val="24"/>
        </w:rPr>
        <w:t>础英语Ⅰ具体课程时间地点等可在教务处网站的电子版选课手册中查询,</w:t>
      </w:r>
      <w:r w:rsidR="00305471" w:rsidRPr="00305471">
        <w:t xml:space="preserve"> </w:t>
      </w:r>
      <w:hyperlink r:id="rId10" w:history="1">
        <w:r w:rsidR="00305471" w:rsidRPr="00305471">
          <w:rPr>
            <w:rStyle w:val="a5"/>
            <w:rFonts w:asciiTheme="minorEastAsia" w:hAnsiTheme="minorEastAsia"/>
            <w:sz w:val="24"/>
            <w:szCs w:val="24"/>
          </w:rPr>
          <w:t>http://222.30.49.13/apps/xksc/inde</w:t>
        </w:r>
        <w:r w:rsidR="00305471" w:rsidRPr="00305471">
          <w:rPr>
            <w:rStyle w:val="a5"/>
            <w:rFonts w:asciiTheme="minorEastAsia" w:hAnsiTheme="minorEastAsia"/>
            <w:sz w:val="24"/>
            <w:szCs w:val="24"/>
          </w:rPr>
          <w:t>x</w:t>
        </w:r>
        <w:r w:rsidR="00305471" w:rsidRPr="00305471">
          <w:rPr>
            <w:rStyle w:val="a5"/>
            <w:rFonts w:asciiTheme="minorEastAsia" w:hAnsiTheme="minorEastAsia"/>
            <w:sz w:val="24"/>
            <w:szCs w:val="24"/>
          </w:rPr>
          <w:t>.asp</w:t>
        </w:r>
      </w:hyperlink>
      <w:r w:rsidR="00305471" w:rsidRPr="00305471">
        <w:rPr>
          <w:rStyle w:val="a5"/>
          <w:rFonts w:asciiTheme="minorEastAsia" w:hAnsiTheme="minorEastAsia" w:hint="eastAsia"/>
          <w:color w:val="auto"/>
          <w:sz w:val="24"/>
          <w:szCs w:val="24"/>
          <w:u w:val="none"/>
        </w:rPr>
        <w:t>,</w:t>
      </w:r>
      <w:r w:rsidR="00305471" w:rsidRPr="00305471">
        <w:rPr>
          <w:rFonts w:asciiTheme="minorEastAsia" w:hAnsiTheme="minorEastAsia" w:hint="eastAsia"/>
          <w:sz w:val="24"/>
          <w:szCs w:val="24"/>
        </w:rPr>
        <w:t>开课单位为“公共英语教学部”，选课序号0350-0429</w:t>
      </w:r>
      <w:r w:rsidRPr="00305471">
        <w:rPr>
          <w:rFonts w:asciiTheme="minorEastAsia" w:hAnsiTheme="minorEastAsia" w:hint="eastAsia"/>
          <w:sz w:val="24"/>
          <w:szCs w:val="24"/>
        </w:rPr>
        <w:t>。</w:t>
      </w:r>
      <w:r w:rsidR="00985143" w:rsidRPr="00305471">
        <w:rPr>
          <w:rFonts w:ascii="宋体" w:hAnsi="宋体" w:hint="eastAsia"/>
          <w:bCs/>
          <w:sz w:val="24"/>
        </w:rPr>
        <w:t>只有课程代码以ENTD（英语）、PETD（体育）开头的课程为A类课，其他的英语或者体育课为E类课无法认定为A类学分。</w:t>
      </w:r>
    </w:p>
    <w:p w:rsidR="004C0FE2" w:rsidRDefault="004C0FE2" w:rsidP="004C0FE2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1）</w:t>
      </w:r>
      <w:r w:rsidRPr="004C0FE2">
        <w:rPr>
          <w:rFonts w:asciiTheme="minorEastAsia" w:hAnsiTheme="minorEastAsia"/>
          <w:sz w:val="24"/>
          <w:szCs w:val="24"/>
        </w:rPr>
        <w:t>体育课选课提示：学生选课前请参考南开大学体育部网页tyb.nankai.edu.cn</w:t>
      </w:r>
      <w:r w:rsidRPr="004C0FE2">
        <w:rPr>
          <w:rFonts w:asciiTheme="minorEastAsia" w:hAnsiTheme="minorEastAsia" w:hint="eastAsia"/>
          <w:sz w:val="24"/>
          <w:szCs w:val="24"/>
        </w:rPr>
        <w:t> “</w:t>
      </w:r>
      <w:r w:rsidRPr="004C0FE2">
        <w:rPr>
          <w:rFonts w:asciiTheme="minorEastAsia" w:hAnsiTheme="minorEastAsia"/>
          <w:sz w:val="24"/>
          <w:szCs w:val="24"/>
        </w:rPr>
        <w:t>教学管理”栏目中“选课指南”的内容，便于有针对性选课。</w:t>
      </w:r>
      <w:hyperlink r:id="rId11" w:history="1">
        <w:r w:rsidRPr="004C0FE2">
          <w:rPr>
            <w:rStyle w:val="a5"/>
            <w:rFonts w:asciiTheme="minorEastAsia" w:hAnsiTheme="minorEastAsia"/>
            <w:sz w:val="24"/>
            <w:szCs w:val="24"/>
          </w:rPr>
          <w:t>http://tyb.nankai.edu.cn/xkzn/list.htm</w:t>
        </w:r>
      </w:hyperlink>
      <w:r w:rsidRPr="004C0FE2">
        <w:rPr>
          <w:rFonts w:asciiTheme="minorEastAsia" w:hAnsiTheme="minorEastAsia" w:hint="eastAsia"/>
          <w:sz w:val="24"/>
          <w:szCs w:val="24"/>
          <w:u w:val="single"/>
        </w:rPr>
        <w:t>。</w:t>
      </w:r>
    </w:p>
    <w:p w:rsidR="002A3C61" w:rsidRDefault="004C0FE2" w:rsidP="004C0FE2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</w:t>
      </w:r>
      <w:r w:rsidRPr="004C0FE2">
        <w:rPr>
          <w:rFonts w:asciiTheme="minorEastAsia" w:hAnsiTheme="minorEastAsia" w:hint="eastAsia"/>
          <w:sz w:val="24"/>
          <w:szCs w:val="24"/>
        </w:rPr>
        <w:t>体育课程从第2周开始上课，第一次课为集中讲授的理论课。八里台校区上课地点为八里台体育馆1号馆，津南校区上课地点为津南体育馆篮球馆。</w:t>
      </w:r>
    </w:p>
    <w:p w:rsidR="004C0FE2" w:rsidRDefault="004C0FE2" w:rsidP="004C0FE2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3）具体课程时间地点等可在教务处网站的电子版选课手册中查询，</w:t>
      </w:r>
      <w:hyperlink r:id="rId12" w:history="1">
        <w:r w:rsidRPr="0038309C">
          <w:rPr>
            <w:rStyle w:val="a5"/>
            <w:rFonts w:asciiTheme="minorEastAsia" w:hAnsiTheme="minorEastAsia"/>
            <w:sz w:val="24"/>
            <w:szCs w:val="24"/>
          </w:rPr>
          <w:t>http://222.30.49.13/apps/xksc/index.asp</w:t>
        </w:r>
      </w:hyperlink>
      <w:r>
        <w:rPr>
          <w:rFonts w:asciiTheme="minorEastAsia" w:hAnsiTheme="minorEastAsia" w:hint="eastAsia"/>
          <w:sz w:val="24"/>
          <w:szCs w:val="24"/>
        </w:rPr>
        <w:t>，开课单位为“体育教学部”。</w:t>
      </w:r>
    </w:p>
    <w:p w:rsidR="00BC2607" w:rsidRPr="00BC2607" w:rsidRDefault="00A35FBF" w:rsidP="00BC2607">
      <w:pPr>
        <w:pStyle w:val="a3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7．</w:t>
      </w:r>
      <w:r w:rsidR="00BC2607" w:rsidRPr="008B5347">
        <w:rPr>
          <w:rFonts w:asciiTheme="minorEastAsia" w:hAnsiTheme="minorEastAsia" w:hint="eastAsia"/>
          <w:sz w:val="24"/>
          <w:szCs w:val="24"/>
          <w:highlight w:val="yellow"/>
        </w:rPr>
        <w:t>军训对应的课程《军事理论与军训</w:t>
      </w:r>
      <w:r w:rsidR="00BC2607" w:rsidRPr="008B5347">
        <w:rPr>
          <w:rFonts w:asciiTheme="minorEastAsia" w:hAnsiTheme="minorEastAsia"/>
          <w:sz w:val="24"/>
          <w:szCs w:val="24"/>
          <w:highlight w:val="yellow"/>
        </w:rPr>
        <w:t>2-2</w:t>
      </w:r>
      <w:r w:rsidR="00BC2607" w:rsidRPr="008B5347">
        <w:rPr>
          <w:rFonts w:asciiTheme="minorEastAsia" w:hAnsiTheme="minorEastAsia" w:hint="eastAsia"/>
          <w:sz w:val="24"/>
          <w:szCs w:val="24"/>
          <w:highlight w:val="yellow"/>
        </w:rPr>
        <w:t>》选课序号2126，班级课表中没有，请同学们选上，否则无法录入成绩。本学期的军理慕课《军事理论与军训</w:t>
      </w:r>
      <w:r w:rsidR="00BC2607" w:rsidRPr="008B5347">
        <w:rPr>
          <w:rFonts w:asciiTheme="minorEastAsia" w:hAnsiTheme="minorEastAsia"/>
          <w:sz w:val="24"/>
          <w:szCs w:val="24"/>
          <w:highlight w:val="yellow"/>
        </w:rPr>
        <w:t>2-</w:t>
      </w:r>
      <w:r w:rsidR="00BC2607" w:rsidRPr="008B5347">
        <w:rPr>
          <w:rFonts w:asciiTheme="minorEastAsia" w:hAnsiTheme="minorEastAsia" w:hint="eastAsia"/>
          <w:sz w:val="24"/>
          <w:szCs w:val="24"/>
          <w:highlight w:val="yellow"/>
        </w:rPr>
        <w:t>1》选课序号2125。</w:t>
      </w:r>
    </w:p>
    <w:p w:rsidR="009D1364" w:rsidRDefault="00A35FBF" w:rsidP="009D1364">
      <w:pPr>
        <w:pStyle w:val="a3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8．</w:t>
      </w:r>
      <w:r w:rsidR="009D1364">
        <w:rPr>
          <w:rFonts w:asciiTheme="minorEastAsia" w:hAnsiTheme="minorEastAsia" w:hint="eastAsia"/>
          <w:sz w:val="24"/>
          <w:szCs w:val="24"/>
        </w:rPr>
        <w:t>为化学、化学生物学专业同学提前修有机开设的《有机化学2-1》选课序号0744，授课教师王佰全老师，上课时间地点为周二11-12</w:t>
      </w:r>
      <w:r>
        <w:rPr>
          <w:rFonts w:asciiTheme="minorEastAsia" w:hAnsiTheme="minorEastAsia" w:hint="eastAsia"/>
          <w:sz w:val="24"/>
          <w:szCs w:val="24"/>
        </w:rPr>
        <w:t>节、</w:t>
      </w:r>
      <w:r w:rsidR="009D1364" w:rsidRPr="009D1364">
        <w:rPr>
          <w:rFonts w:asciiTheme="minorEastAsia" w:hAnsiTheme="minorEastAsia" w:hint="eastAsia"/>
          <w:sz w:val="24"/>
          <w:szCs w:val="24"/>
        </w:rPr>
        <w:t>二主楼A202</w:t>
      </w:r>
      <w:r w:rsidR="009D1364">
        <w:rPr>
          <w:rFonts w:asciiTheme="minorEastAsia" w:hAnsiTheme="minorEastAsia" w:hint="eastAsia"/>
          <w:sz w:val="24"/>
          <w:szCs w:val="24"/>
        </w:rPr>
        <w:t>。请同学们按照自己的学习计划和实际情况选课，不要盲目选课。</w:t>
      </w:r>
    </w:p>
    <w:p w:rsidR="00A35FBF" w:rsidRDefault="00A35FBF" w:rsidP="009D1364">
      <w:pPr>
        <w:pStyle w:val="a3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9．</w:t>
      </w:r>
      <w:r w:rsidR="009A5441">
        <w:rPr>
          <w:rFonts w:asciiTheme="minorEastAsia" w:hAnsiTheme="minorEastAsia" w:hint="eastAsia"/>
          <w:sz w:val="24"/>
          <w:szCs w:val="24"/>
        </w:rPr>
        <w:t>注意高数课是同一时间2门课程，《一元函数积分》和</w:t>
      </w:r>
      <w:r w:rsidR="00F2590F">
        <w:rPr>
          <w:rFonts w:asciiTheme="minorEastAsia" w:hAnsiTheme="minorEastAsia" w:hint="eastAsia"/>
          <w:sz w:val="24"/>
          <w:szCs w:val="24"/>
        </w:rPr>
        <w:t>《一元函数微分》都要选上</w:t>
      </w:r>
      <w:r w:rsidR="009A5441">
        <w:rPr>
          <w:rFonts w:asciiTheme="minorEastAsia" w:hAnsiTheme="minorEastAsia" w:hint="eastAsia"/>
          <w:sz w:val="24"/>
          <w:szCs w:val="24"/>
        </w:rPr>
        <w:t>。</w:t>
      </w:r>
    </w:p>
    <w:p w:rsidR="00F2590F" w:rsidRPr="009D1364" w:rsidRDefault="00F2590F" w:rsidP="009D1364">
      <w:pPr>
        <w:pStyle w:val="a3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10.上课节次时间表</w:t>
      </w:r>
      <w:r w:rsidR="008B5347">
        <w:rPr>
          <w:rFonts w:asciiTheme="minorEastAsia" w:hAnsiTheme="minorEastAsia" w:hint="eastAsia"/>
          <w:sz w:val="24"/>
          <w:szCs w:val="24"/>
        </w:rPr>
        <w:t>: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024"/>
        <w:gridCol w:w="3143"/>
      </w:tblGrid>
      <w:tr w:rsidR="00F2590F" w:rsidRPr="00F2590F" w:rsidTr="00F2590F">
        <w:trPr>
          <w:trHeight w:val="876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</w:t>
            </w: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午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1 节课 08:00-08:45</w:t>
            </w:r>
          </w:p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3 节课 10:00-10:45</w:t>
            </w:r>
          </w:p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5 节课 12:00-12:45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2 节课 08:55-09:40</w:t>
            </w: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第 4 节课 10:55-11:40</w:t>
            </w: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第 6 节课 12:55-13:40</w:t>
            </w:r>
          </w:p>
        </w:tc>
      </w:tr>
      <w:tr w:rsidR="00F2590F" w:rsidRPr="00F2590F" w:rsidTr="00F2590F">
        <w:trPr>
          <w:trHeight w:val="64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7 节课 14:00-14:45</w:t>
            </w:r>
          </w:p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9 节课 16:00-16:45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8 节课 14:55-15:40</w:t>
            </w: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第 10 节课 16:55-17:40</w:t>
            </w:r>
          </w:p>
        </w:tc>
      </w:tr>
      <w:tr w:rsidR="00F2590F" w:rsidRPr="00F2590F" w:rsidTr="00F2590F">
        <w:trPr>
          <w:trHeight w:val="722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晚上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11 节课 18:30-19:15</w:t>
            </w:r>
          </w:p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13 节课 20:20-21:05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90F" w:rsidRPr="00F2590F" w:rsidRDefault="00F2590F" w:rsidP="00F2590F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 12 节课 19:25-20:10</w:t>
            </w:r>
            <w:r w:rsidRPr="00F2590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第 14 节课 21:15-22:00</w:t>
            </w:r>
          </w:p>
        </w:tc>
      </w:tr>
    </w:tbl>
    <w:p w:rsidR="00F2590F" w:rsidRPr="009D1364" w:rsidRDefault="00F2590F" w:rsidP="00FC7FC6">
      <w:pPr>
        <w:pStyle w:val="a3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</w:p>
    <w:sectPr w:rsidR="00F2590F" w:rsidRPr="009D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7D" w:rsidRDefault="00662B7D" w:rsidP="001409B4">
      <w:r>
        <w:separator/>
      </w:r>
    </w:p>
  </w:endnote>
  <w:endnote w:type="continuationSeparator" w:id="0">
    <w:p w:rsidR="00662B7D" w:rsidRDefault="00662B7D" w:rsidP="0014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7D" w:rsidRDefault="00662B7D" w:rsidP="001409B4">
      <w:r>
        <w:separator/>
      </w:r>
    </w:p>
  </w:footnote>
  <w:footnote w:type="continuationSeparator" w:id="0">
    <w:p w:rsidR="00662B7D" w:rsidRDefault="00662B7D" w:rsidP="0014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EB1"/>
    <w:multiLevelType w:val="hybridMultilevel"/>
    <w:tmpl w:val="523894B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0CF2F74"/>
    <w:multiLevelType w:val="hybridMultilevel"/>
    <w:tmpl w:val="87D469D8"/>
    <w:lvl w:ilvl="0" w:tplc="89F8528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2984CD2"/>
    <w:multiLevelType w:val="hybridMultilevel"/>
    <w:tmpl w:val="C22CB166"/>
    <w:lvl w:ilvl="0" w:tplc="C9E4AA4C">
      <w:start w:val="2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97D0901"/>
    <w:multiLevelType w:val="hybridMultilevel"/>
    <w:tmpl w:val="565A49AC"/>
    <w:lvl w:ilvl="0" w:tplc="15A2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D4"/>
    <w:rsid w:val="00065D75"/>
    <w:rsid w:val="000D32A5"/>
    <w:rsid w:val="001409B4"/>
    <w:rsid w:val="002A3C61"/>
    <w:rsid w:val="002E6A0F"/>
    <w:rsid w:val="00305471"/>
    <w:rsid w:val="00340D81"/>
    <w:rsid w:val="003E2B9F"/>
    <w:rsid w:val="004C0FE2"/>
    <w:rsid w:val="005B465B"/>
    <w:rsid w:val="00662B7D"/>
    <w:rsid w:val="006D2011"/>
    <w:rsid w:val="008B5347"/>
    <w:rsid w:val="00950DC4"/>
    <w:rsid w:val="00985143"/>
    <w:rsid w:val="009A5441"/>
    <w:rsid w:val="009D1364"/>
    <w:rsid w:val="00A35FBF"/>
    <w:rsid w:val="00B91BC2"/>
    <w:rsid w:val="00BC2607"/>
    <w:rsid w:val="00DB49FA"/>
    <w:rsid w:val="00DC6379"/>
    <w:rsid w:val="00F2590F"/>
    <w:rsid w:val="00F503D4"/>
    <w:rsid w:val="00FC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3D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C63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C6379"/>
    <w:rPr>
      <w:sz w:val="18"/>
      <w:szCs w:val="18"/>
    </w:rPr>
  </w:style>
  <w:style w:type="character" w:styleId="a5">
    <w:name w:val="Hyperlink"/>
    <w:basedOn w:val="a0"/>
    <w:uiPriority w:val="99"/>
    <w:unhideWhenUsed/>
    <w:rsid w:val="002E6A0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6A0F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140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409B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40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409B4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C26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3D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C63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C6379"/>
    <w:rPr>
      <w:sz w:val="18"/>
      <w:szCs w:val="18"/>
    </w:rPr>
  </w:style>
  <w:style w:type="character" w:styleId="a5">
    <w:name w:val="Hyperlink"/>
    <w:basedOn w:val="a0"/>
    <w:uiPriority w:val="99"/>
    <w:unhideWhenUsed/>
    <w:rsid w:val="002E6A0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6A0F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140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409B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40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409B4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C26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222.30.49.13/apps/xksc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yb.nankai.edu.cn/xkzn/lis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222.30.49.13/apps/xksc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.weixin.qq.com/s/uSCyriDBxjtuVQc6HF1D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kanghaoran</dc:creator>
  <cp:lastModifiedBy>xiaopo</cp:lastModifiedBy>
  <cp:revision>16</cp:revision>
  <dcterms:created xsi:type="dcterms:W3CDTF">2017-08-23T00:40:00Z</dcterms:created>
  <dcterms:modified xsi:type="dcterms:W3CDTF">2017-08-31T02:39:00Z</dcterms:modified>
</cp:coreProperties>
</file>