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F4E" w:rsidRPr="00B3664B" w:rsidRDefault="00E026EF" w:rsidP="00EE0895">
      <w:pPr>
        <w:jc w:val="center"/>
        <w:rPr>
          <w:rFonts w:ascii="Arial" w:hAnsi="Arial" w:cs="Arial"/>
          <w:b/>
          <w:sz w:val="24"/>
          <w:szCs w:val="24"/>
        </w:rPr>
      </w:pPr>
      <w:r w:rsidRPr="00B3664B">
        <w:rPr>
          <w:rFonts w:ascii="Arial" w:hAnsi="Arial" w:cs="Arial"/>
          <w:b/>
          <w:sz w:val="24"/>
          <w:szCs w:val="24"/>
        </w:rPr>
        <w:t>Structural Characterization of Glycan</w:t>
      </w:r>
      <w:r w:rsidR="00B3664B" w:rsidRPr="00B3664B">
        <w:rPr>
          <w:rFonts w:ascii="Arial" w:hAnsi="Arial" w:cs="Arial"/>
          <w:b/>
          <w:sz w:val="24"/>
          <w:szCs w:val="24"/>
        </w:rPr>
        <w:t>s</w:t>
      </w:r>
      <w:r w:rsidRPr="00B3664B">
        <w:rPr>
          <w:rFonts w:ascii="Arial" w:hAnsi="Arial" w:cs="Arial"/>
          <w:b/>
          <w:sz w:val="24"/>
          <w:szCs w:val="24"/>
        </w:rPr>
        <w:t xml:space="preserve"> by Tandem Mass Spectrometry</w:t>
      </w:r>
    </w:p>
    <w:p w:rsidR="00E30E92" w:rsidRPr="00B3664B" w:rsidRDefault="00E30E92" w:rsidP="00EE0895">
      <w:pPr>
        <w:jc w:val="center"/>
        <w:rPr>
          <w:rFonts w:ascii="Arial" w:hAnsi="Arial" w:cs="Arial"/>
        </w:rPr>
      </w:pPr>
      <w:r w:rsidRPr="00B3664B">
        <w:rPr>
          <w:rFonts w:ascii="Arial" w:hAnsi="Arial" w:cs="Arial"/>
        </w:rPr>
        <w:t>Cheng Lin</w:t>
      </w:r>
    </w:p>
    <w:p w:rsidR="00E30E92" w:rsidRPr="00B3664B" w:rsidRDefault="00E30E92" w:rsidP="00EE0895">
      <w:pPr>
        <w:jc w:val="center"/>
        <w:rPr>
          <w:rFonts w:ascii="Arial" w:hAnsi="Arial" w:cs="Arial"/>
        </w:rPr>
      </w:pPr>
      <w:r w:rsidRPr="00B3664B">
        <w:rPr>
          <w:rFonts w:ascii="Arial" w:hAnsi="Arial" w:cs="Arial"/>
        </w:rPr>
        <w:t>Mass Spectrometry Resource, Boston University School of Medicine, Boston, MA 02118</w:t>
      </w:r>
    </w:p>
    <w:p w:rsidR="00B3664B" w:rsidRPr="00B3664B" w:rsidRDefault="00B3664B" w:rsidP="00257085">
      <w:pPr>
        <w:jc w:val="both"/>
        <w:rPr>
          <w:rFonts w:ascii="Arial" w:hAnsi="Arial" w:cs="Arial"/>
        </w:rPr>
      </w:pPr>
    </w:p>
    <w:p w:rsidR="00B3664B" w:rsidRDefault="00B3664B" w:rsidP="00B3664B">
      <w:pPr>
        <w:spacing w:after="120" w:line="360" w:lineRule="auto"/>
        <w:jc w:val="both"/>
        <w:rPr>
          <w:rFonts w:ascii="Arial" w:hAnsi="Arial" w:cs="Arial"/>
        </w:rPr>
      </w:pPr>
      <w:r w:rsidRPr="00B3664B">
        <w:rPr>
          <w:rFonts w:ascii="Arial" w:hAnsi="Arial" w:cs="Arial"/>
        </w:rPr>
        <w:t xml:space="preserve">Challenges in glycan structure determination arise from their structural complexity, lack of glycan amplification methods, limited glycan database information, and the presence of many closely-related structures in most naturally-occurring glycan mixtures. </w:t>
      </w:r>
    </w:p>
    <w:p w:rsidR="00046529" w:rsidRDefault="0016438A" w:rsidP="00046529">
      <w:pPr>
        <w:spacing w:after="120" w:line="360" w:lineRule="auto"/>
        <w:jc w:val="both"/>
        <w:rPr>
          <w:rFonts w:ascii="Arial" w:hAnsi="Arial" w:cs="Arial"/>
        </w:rPr>
      </w:pPr>
      <w:r w:rsidRPr="00B3664B">
        <w:rPr>
          <w:rFonts w:ascii="Arial" w:hAnsi="Arial" w:cs="Arial"/>
        </w:rPr>
        <w:t>Mass spectrometry (MS)</w:t>
      </w:r>
      <w:r w:rsidR="005724C7" w:rsidRPr="00B3664B">
        <w:rPr>
          <w:rFonts w:ascii="Arial" w:hAnsi="Arial" w:cs="Arial"/>
        </w:rPr>
        <w:t xml:space="preserve"> has emerged as an indispensable tool for structural glycomics. In particular, </w:t>
      </w:r>
      <w:r w:rsidRPr="00B3664B">
        <w:rPr>
          <w:rFonts w:ascii="Arial" w:hAnsi="Arial" w:cs="Arial"/>
        </w:rPr>
        <w:t>detailed</w:t>
      </w:r>
      <w:r w:rsidR="005724C7" w:rsidRPr="00B3664B">
        <w:rPr>
          <w:rFonts w:ascii="Arial" w:hAnsi="Arial" w:cs="Arial"/>
        </w:rPr>
        <w:t xml:space="preserve"> glycan structural information can be generated by </w:t>
      </w:r>
      <w:r w:rsidRPr="00B3664B">
        <w:rPr>
          <w:rFonts w:ascii="Arial" w:hAnsi="Arial" w:cs="Arial"/>
        </w:rPr>
        <w:t xml:space="preserve">tandem MS employing </w:t>
      </w:r>
      <w:r w:rsidR="00046529">
        <w:rPr>
          <w:rFonts w:ascii="Arial" w:hAnsi="Arial" w:cs="Arial"/>
        </w:rPr>
        <w:t>a variety of</w:t>
      </w:r>
      <w:r w:rsidRPr="00B3664B">
        <w:rPr>
          <w:rFonts w:ascii="Arial" w:hAnsi="Arial" w:cs="Arial"/>
        </w:rPr>
        <w:t xml:space="preserve"> fragmentation methods</w:t>
      </w:r>
      <w:r w:rsidR="005724C7" w:rsidRPr="00B3664B">
        <w:rPr>
          <w:rFonts w:ascii="Arial" w:hAnsi="Arial" w:cs="Arial"/>
        </w:rPr>
        <w:t>.</w:t>
      </w:r>
      <w:r w:rsidR="00B3664B" w:rsidRPr="00B3664B">
        <w:rPr>
          <w:rFonts w:ascii="Arial" w:hAnsi="Arial" w:cs="Arial"/>
        </w:rPr>
        <w:t xml:space="preserve"> Traditionally, this was achieved by multistage tandem mass spectrometry (MS</w:t>
      </w:r>
      <w:r w:rsidR="00B3664B" w:rsidRPr="00B3664B">
        <w:rPr>
          <w:rFonts w:ascii="Arial" w:hAnsi="Arial" w:cs="Arial"/>
          <w:vertAlign w:val="superscript"/>
        </w:rPr>
        <w:t>n</w:t>
      </w:r>
      <w:r w:rsidR="00B3664B" w:rsidRPr="00B3664B">
        <w:rPr>
          <w:rFonts w:ascii="Arial" w:hAnsi="Arial" w:cs="Arial"/>
        </w:rPr>
        <w:t>) using collision-induced dissociation (CID) as the fragmentation method. However, the MS</w:t>
      </w:r>
      <w:r w:rsidR="00B3664B" w:rsidRPr="00B3664B">
        <w:rPr>
          <w:rFonts w:ascii="Arial" w:hAnsi="Arial" w:cs="Arial"/>
          <w:vertAlign w:val="superscript"/>
        </w:rPr>
        <w:t>n</w:t>
      </w:r>
      <w:r w:rsidR="00B3664B" w:rsidRPr="00B3664B">
        <w:rPr>
          <w:rFonts w:ascii="Arial" w:hAnsi="Arial" w:cs="Arial"/>
        </w:rPr>
        <w:t xml:space="preserve"> approach lacks the sensitivity and throughput needed to analyze complex glycan mixtures from biological sources, often available in limited quantities.</w:t>
      </w:r>
      <w:r w:rsidR="00B3664B">
        <w:rPr>
          <w:rFonts w:ascii="Arial" w:hAnsi="Arial" w:cs="Arial"/>
        </w:rPr>
        <w:t xml:space="preserve"> </w:t>
      </w:r>
    </w:p>
    <w:p w:rsidR="005724C7" w:rsidRPr="00B3664B" w:rsidRDefault="00046529" w:rsidP="00046529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Recently, w</w:t>
      </w:r>
      <w:r w:rsidR="00B3664B">
        <w:rPr>
          <w:rFonts w:ascii="Arial" w:hAnsi="Arial" w:cs="Arial"/>
        </w:rPr>
        <w:t>e have demonstrated the utility of electron activated dissociation (ExD) method</w:t>
      </w:r>
      <w:r w:rsidR="009C59B6">
        <w:rPr>
          <w:rFonts w:ascii="Arial" w:hAnsi="Arial" w:cs="Arial"/>
        </w:rPr>
        <w:t xml:space="preserve">s in glycan structural analysis, </w:t>
      </w:r>
      <w:r>
        <w:rPr>
          <w:rFonts w:ascii="Arial" w:hAnsi="Arial" w:cs="Arial"/>
        </w:rPr>
        <w:t>and showed</w:t>
      </w:r>
      <w:r w:rsidR="009C59B6">
        <w:rPr>
          <w:rFonts w:ascii="Arial" w:hAnsi="Arial" w:cs="Arial"/>
        </w:rPr>
        <w:t xml:space="preserve"> their compatibility with on-line liquid chromatographic (LC)-MS/MS analysis. </w:t>
      </w:r>
      <w:r>
        <w:rPr>
          <w:rFonts w:ascii="Arial" w:hAnsi="Arial" w:cs="Arial"/>
        </w:rPr>
        <w:t>Here, we will present our current understanding of the various ExD processes, as well as their application to analysis of biological samples</w:t>
      </w:r>
      <w:bookmarkStart w:id="0" w:name="_GoBack"/>
      <w:bookmarkEnd w:id="0"/>
      <w:r>
        <w:rPr>
          <w:rFonts w:ascii="Arial" w:hAnsi="Arial" w:cs="Arial"/>
        </w:rPr>
        <w:t>. We</w:t>
      </w:r>
      <w:r w:rsidR="00BB1D41" w:rsidRPr="00B3664B">
        <w:rPr>
          <w:rFonts w:ascii="Arial" w:hAnsi="Arial" w:cs="Arial"/>
        </w:rPr>
        <w:t xml:space="preserve"> will </w:t>
      </w:r>
      <w:r>
        <w:rPr>
          <w:rFonts w:ascii="Arial" w:hAnsi="Arial" w:cs="Arial"/>
        </w:rPr>
        <w:t xml:space="preserve">also </w:t>
      </w:r>
      <w:r w:rsidR="0016438A" w:rsidRPr="00B3664B">
        <w:rPr>
          <w:rFonts w:ascii="Arial" w:hAnsi="Arial" w:cs="Arial"/>
        </w:rPr>
        <w:t>present</w:t>
      </w:r>
      <w:r w:rsidR="00BB1D41" w:rsidRPr="00B3664B">
        <w:rPr>
          <w:rFonts w:ascii="Arial" w:hAnsi="Arial" w:cs="Arial"/>
        </w:rPr>
        <w:t xml:space="preserve"> our </w:t>
      </w:r>
      <w:r w:rsidR="0016438A" w:rsidRPr="00B3664B">
        <w:rPr>
          <w:rFonts w:ascii="Arial" w:hAnsi="Arial" w:cs="Arial"/>
        </w:rPr>
        <w:t>recent work</w:t>
      </w:r>
      <w:r w:rsidR="00BB1D41" w:rsidRPr="00B3664B">
        <w:rPr>
          <w:rFonts w:ascii="Arial" w:hAnsi="Arial" w:cs="Arial"/>
        </w:rPr>
        <w:t xml:space="preserve"> on </w:t>
      </w:r>
      <w:r w:rsidR="0016438A" w:rsidRPr="00B3664B">
        <w:rPr>
          <w:rFonts w:ascii="Arial" w:hAnsi="Arial" w:cs="Arial"/>
        </w:rPr>
        <w:t>the coupling of glycan separation techniques to tandem MS analysis, with emphasis on the development of selected accumulation ion mobility spectrometry (SAIMS)-</w:t>
      </w:r>
      <w:r>
        <w:rPr>
          <w:rFonts w:ascii="Arial" w:hAnsi="Arial" w:cs="Arial"/>
        </w:rPr>
        <w:t xml:space="preserve">ExD </w:t>
      </w:r>
      <w:r w:rsidR="0016438A" w:rsidRPr="00B3664B">
        <w:rPr>
          <w:rFonts w:ascii="Arial" w:hAnsi="Arial" w:cs="Arial"/>
        </w:rPr>
        <w:t xml:space="preserve">tandem MS </w:t>
      </w:r>
      <w:r w:rsidR="009375EA" w:rsidRPr="00B3664B">
        <w:rPr>
          <w:rFonts w:ascii="Arial" w:hAnsi="Arial" w:cs="Arial"/>
        </w:rPr>
        <w:t>for</w:t>
      </w:r>
      <w:r w:rsidR="0016438A" w:rsidRPr="00B3664B">
        <w:rPr>
          <w:rFonts w:ascii="Arial" w:hAnsi="Arial" w:cs="Arial"/>
        </w:rPr>
        <w:t xml:space="preserve"> structural analysis of isomeric glycans.</w:t>
      </w:r>
    </w:p>
    <w:p w:rsidR="00257085" w:rsidRPr="00B3664B" w:rsidRDefault="003F04AB" w:rsidP="00B3664B">
      <w:pPr>
        <w:spacing w:after="120" w:line="360" w:lineRule="auto"/>
        <w:jc w:val="both"/>
        <w:rPr>
          <w:rFonts w:ascii="Arial" w:hAnsi="Arial" w:cs="Arial"/>
        </w:rPr>
      </w:pPr>
      <w:r w:rsidRPr="00B3664B">
        <w:rPr>
          <w:rFonts w:ascii="Arial" w:hAnsi="Arial" w:cs="Arial"/>
        </w:rPr>
        <w:t>This research is supported by the National Institutes of Health via research grants P41 GM104603 and S10 RR025082.</w:t>
      </w:r>
    </w:p>
    <w:sectPr w:rsidR="00257085" w:rsidRPr="00B3664B" w:rsidSect="00966C4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895"/>
    <w:rsid w:val="00046529"/>
    <w:rsid w:val="0010407C"/>
    <w:rsid w:val="001339AE"/>
    <w:rsid w:val="0016438A"/>
    <w:rsid w:val="00257085"/>
    <w:rsid w:val="00300BBC"/>
    <w:rsid w:val="00333D2A"/>
    <w:rsid w:val="003F04AB"/>
    <w:rsid w:val="003F2CF0"/>
    <w:rsid w:val="00492487"/>
    <w:rsid w:val="005724C7"/>
    <w:rsid w:val="00585F16"/>
    <w:rsid w:val="009375EA"/>
    <w:rsid w:val="00966C4C"/>
    <w:rsid w:val="009C59B6"/>
    <w:rsid w:val="009D4D1F"/>
    <w:rsid w:val="00B3664B"/>
    <w:rsid w:val="00BB1D41"/>
    <w:rsid w:val="00E026EF"/>
    <w:rsid w:val="00E30E92"/>
    <w:rsid w:val="00EE0895"/>
    <w:rsid w:val="00F2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 Lin</dc:creator>
  <cp:lastModifiedBy>Cheng Lin</cp:lastModifiedBy>
  <cp:revision>3</cp:revision>
  <dcterms:created xsi:type="dcterms:W3CDTF">2014-10-17T17:17:00Z</dcterms:created>
  <dcterms:modified xsi:type="dcterms:W3CDTF">2014-10-17T17:45:00Z</dcterms:modified>
</cp:coreProperties>
</file>